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51"/>
        <w:tblW w:w="0" w:type="auto"/>
        <w:tblLook w:val="04A0" w:firstRow="1" w:lastRow="0" w:firstColumn="1" w:lastColumn="0" w:noHBand="0" w:noVBand="1"/>
      </w:tblPr>
      <w:tblGrid>
        <w:gridCol w:w="9240"/>
      </w:tblGrid>
      <w:tr w:rsidR="00807FF2" w14:paraId="676047AB" w14:textId="77777777" w:rsidTr="00807FF2">
        <w:trPr>
          <w:trHeight w:val="13315"/>
        </w:trPr>
        <w:tc>
          <w:tcPr>
            <w:tcW w:w="9240" w:type="dxa"/>
            <w:tcBorders>
              <w:top w:val="single" w:sz="48" w:space="0" w:color="4F6228" w:themeColor="accent3" w:themeShade="80"/>
              <w:left w:val="single" w:sz="48" w:space="0" w:color="4F6228" w:themeColor="accent3" w:themeShade="80"/>
              <w:bottom w:val="single" w:sz="48" w:space="0" w:color="4F6228" w:themeColor="accent3" w:themeShade="80"/>
              <w:right w:val="single" w:sz="48" w:space="0" w:color="4F6228" w:themeColor="accent3" w:themeShade="80"/>
            </w:tcBorders>
          </w:tcPr>
          <w:p w14:paraId="041EF956" w14:textId="77777777" w:rsidR="00807FF2" w:rsidRDefault="00807FF2" w:rsidP="00807FF2">
            <w:pPr>
              <w:pStyle w:val="Heading1"/>
              <w:outlineLvl w:val="0"/>
              <w:rPr>
                <w:rFonts w:ascii="Porky's" w:hAnsi="Porky's"/>
                <w:b w:val="0"/>
                <w:sz w:val="56"/>
                <w:szCs w:val="56"/>
              </w:rPr>
            </w:pPr>
            <w:r>
              <w:rPr>
                <w:b w:val="0"/>
                <w:noProof/>
                <w:sz w:val="44"/>
              </w:rPr>
              <w:drawing>
                <wp:anchor distT="0" distB="0" distL="114300" distR="114300" simplePos="0" relativeHeight="251663362" behindDoc="0" locked="0" layoutInCell="1" allowOverlap="1" wp14:anchorId="73AA55D1" wp14:editId="68AB25F0">
                  <wp:simplePos x="0" y="0"/>
                  <wp:positionH relativeFrom="column">
                    <wp:posOffset>1681480</wp:posOffset>
                  </wp:positionH>
                  <wp:positionV relativeFrom="paragraph">
                    <wp:posOffset>481330</wp:posOffset>
                  </wp:positionV>
                  <wp:extent cx="2357120" cy="2685415"/>
                  <wp:effectExtent l="0" t="0" r="5080" b="635"/>
                  <wp:wrapThrough wrapText="bothSides">
                    <wp:wrapPolygon edited="0">
                      <wp:start x="0" y="0"/>
                      <wp:lineTo x="0" y="21452"/>
                      <wp:lineTo x="21472" y="21452"/>
                      <wp:lineTo x="2147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7120" cy="2685415"/>
                          </a:xfrm>
                          <a:prstGeom prst="rect">
                            <a:avLst/>
                          </a:prstGeom>
                          <a:noFill/>
                        </pic:spPr>
                      </pic:pic>
                    </a:graphicData>
                  </a:graphic>
                  <wp14:sizeRelH relativeFrom="margin">
                    <wp14:pctWidth>0</wp14:pctWidth>
                  </wp14:sizeRelH>
                  <wp14:sizeRelV relativeFrom="margin">
                    <wp14:pctHeight>0</wp14:pctHeight>
                  </wp14:sizeRelV>
                </wp:anchor>
              </w:drawing>
            </w:r>
          </w:p>
          <w:p w14:paraId="33500D71" w14:textId="77777777" w:rsidR="00807FF2" w:rsidRDefault="00807FF2" w:rsidP="00807FF2">
            <w:pPr>
              <w:pStyle w:val="Heading1"/>
              <w:outlineLvl w:val="0"/>
              <w:rPr>
                <w:rFonts w:ascii="Porky's" w:hAnsi="Porky's"/>
                <w:b w:val="0"/>
                <w:sz w:val="56"/>
                <w:szCs w:val="56"/>
              </w:rPr>
            </w:pPr>
          </w:p>
          <w:p w14:paraId="2120808B" w14:textId="77777777" w:rsidR="00807FF2" w:rsidRDefault="00807FF2" w:rsidP="00807FF2">
            <w:pPr>
              <w:pStyle w:val="Heading1"/>
              <w:outlineLvl w:val="0"/>
              <w:rPr>
                <w:rFonts w:ascii="Porky's" w:hAnsi="Porky's"/>
                <w:b w:val="0"/>
                <w:sz w:val="56"/>
                <w:szCs w:val="56"/>
              </w:rPr>
            </w:pPr>
          </w:p>
          <w:p w14:paraId="76F01BD3" w14:textId="77777777" w:rsidR="00807FF2" w:rsidRDefault="00807FF2" w:rsidP="00807FF2">
            <w:pPr>
              <w:pStyle w:val="Heading1"/>
              <w:outlineLvl w:val="0"/>
              <w:rPr>
                <w:rFonts w:ascii="Porky's" w:hAnsi="Porky's"/>
                <w:b w:val="0"/>
                <w:sz w:val="56"/>
                <w:szCs w:val="56"/>
              </w:rPr>
            </w:pPr>
          </w:p>
          <w:p w14:paraId="74686ADB" w14:textId="77777777" w:rsidR="00807FF2" w:rsidRDefault="00807FF2" w:rsidP="00807FF2">
            <w:pPr>
              <w:pStyle w:val="Heading1"/>
              <w:outlineLvl w:val="0"/>
              <w:rPr>
                <w:rFonts w:ascii="Arial Black" w:hAnsi="Arial Black"/>
                <w:b w:val="0"/>
                <w:color w:val="00B050"/>
                <w:sz w:val="56"/>
                <w:szCs w:val="56"/>
              </w:rPr>
            </w:pPr>
          </w:p>
          <w:p w14:paraId="64D8417A" w14:textId="77777777" w:rsidR="00807FF2" w:rsidRDefault="00807FF2" w:rsidP="00807FF2">
            <w:pPr>
              <w:pStyle w:val="Heading1"/>
              <w:jc w:val="center"/>
              <w:outlineLvl w:val="0"/>
              <w:rPr>
                <w:rFonts w:asciiTheme="minorHAnsi" w:hAnsiTheme="minorHAnsi"/>
                <w:bCs/>
                <w:color w:val="00B050"/>
                <w:sz w:val="56"/>
                <w:szCs w:val="56"/>
              </w:rPr>
            </w:pPr>
            <w:r w:rsidRPr="00DC0333">
              <w:rPr>
                <w:rFonts w:asciiTheme="minorHAnsi" w:hAnsiTheme="minorHAnsi"/>
                <w:bCs/>
                <w:color w:val="00B050"/>
                <w:sz w:val="56"/>
                <w:szCs w:val="56"/>
              </w:rPr>
              <w:t>English Policy</w:t>
            </w:r>
          </w:p>
          <w:p w14:paraId="5754D124" w14:textId="77777777" w:rsidR="00807FF2" w:rsidRDefault="00807FF2" w:rsidP="00807FF2"/>
          <w:p w14:paraId="6BE83A87" w14:textId="77777777" w:rsidR="00807FF2" w:rsidRPr="00DC0333" w:rsidRDefault="00807FF2" w:rsidP="00807FF2">
            <w:pPr>
              <w:rPr>
                <w:b/>
                <w:bCs/>
              </w:rPr>
            </w:pPr>
          </w:p>
          <w:p w14:paraId="471A2ED3" w14:textId="77777777" w:rsidR="00807FF2" w:rsidRDefault="00807FF2" w:rsidP="00807FF2">
            <w:pPr>
              <w:jc w:val="center"/>
              <w:rPr>
                <w:b/>
                <w:bCs/>
                <w:sz w:val="32"/>
                <w:szCs w:val="24"/>
              </w:rPr>
            </w:pPr>
            <w:r w:rsidRPr="00DC0333">
              <w:rPr>
                <w:b/>
                <w:bCs/>
                <w:sz w:val="32"/>
                <w:szCs w:val="24"/>
              </w:rPr>
              <w:t>Subject Leader: Emily Scarpello</w:t>
            </w:r>
          </w:p>
          <w:p w14:paraId="52833024" w14:textId="77777777" w:rsidR="00807FF2" w:rsidRDefault="00807FF2" w:rsidP="00807FF2">
            <w:pPr>
              <w:jc w:val="center"/>
              <w:rPr>
                <w:b/>
                <w:bCs/>
              </w:rPr>
            </w:pPr>
          </w:p>
          <w:p w14:paraId="0DDAA69A" w14:textId="77777777" w:rsidR="00807FF2" w:rsidRDefault="00807FF2" w:rsidP="00807FF2">
            <w:pPr>
              <w:jc w:val="center"/>
              <w:rPr>
                <w:b/>
                <w:bCs/>
              </w:rPr>
            </w:pPr>
          </w:p>
          <w:p w14:paraId="633821E5" w14:textId="77777777" w:rsidR="00807FF2" w:rsidRDefault="00807FF2" w:rsidP="00807FF2">
            <w:pPr>
              <w:ind w:left="974"/>
              <w:rPr>
                <w:b/>
                <w:bCs/>
              </w:rPr>
            </w:pPr>
          </w:p>
          <w:p w14:paraId="38004562" w14:textId="77777777" w:rsidR="007A47CB" w:rsidRDefault="007A47CB" w:rsidP="00807FF2">
            <w:pPr>
              <w:ind w:left="974"/>
              <w:rPr>
                <w:b/>
                <w:bCs/>
              </w:rPr>
            </w:pPr>
          </w:p>
          <w:p w14:paraId="18362D67" w14:textId="08DB6180" w:rsidR="00807FF2" w:rsidRDefault="00807FF2" w:rsidP="00807FF2">
            <w:pPr>
              <w:ind w:left="974"/>
              <w:rPr>
                <w:b/>
                <w:bCs/>
              </w:rPr>
            </w:pPr>
            <w:r>
              <w:rPr>
                <w:b/>
                <w:bCs/>
              </w:rPr>
              <w:t>Last reviewed: January 2025</w:t>
            </w:r>
          </w:p>
          <w:p w14:paraId="71787885" w14:textId="77777777" w:rsidR="00807FF2" w:rsidRDefault="00807FF2" w:rsidP="00807FF2">
            <w:pPr>
              <w:ind w:left="974"/>
              <w:rPr>
                <w:b/>
              </w:rPr>
            </w:pPr>
          </w:p>
          <w:p w14:paraId="1970868D" w14:textId="77777777" w:rsidR="00807FF2" w:rsidRDefault="00807FF2" w:rsidP="00807FF2">
            <w:pPr>
              <w:ind w:left="974"/>
              <w:rPr>
                <w:b/>
              </w:rPr>
            </w:pPr>
            <w:r>
              <w:rPr>
                <w:b/>
              </w:rPr>
              <w:t>Next review due by: January 2027</w:t>
            </w:r>
          </w:p>
          <w:p w14:paraId="029E19CA" w14:textId="77777777" w:rsidR="00EF3168" w:rsidRDefault="00EF3168" w:rsidP="00807FF2">
            <w:pPr>
              <w:ind w:left="974"/>
              <w:rPr>
                <w:b/>
              </w:rPr>
            </w:pPr>
          </w:p>
          <w:p w14:paraId="47A688CE" w14:textId="323C3068" w:rsidR="00EF3168" w:rsidRDefault="00EF3168" w:rsidP="00807FF2">
            <w:pPr>
              <w:ind w:left="974"/>
              <w:rPr>
                <w:b/>
              </w:rPr>
            </w:pPr>
          </w:p>
          <w:p w14:paraId="35B477AF" w14:textId="4A19E444" w:rsidR="00EF3168" w:rsidRPr="00DC0333" w:rsidRDefault="00EF3168" w:rsidP="00807FF2">
            <w:pPr>
              <w:ind w:left="974"/>
            </w:pPr>
            <w:r>
              <w:rPr>
                <w:noProof/>
              </w:rPr>
              <w:drawing>
                <wp:anchor distT="0" distB="0" distL="114300" distR="114300" simplePos="0" relativeHeight="251664386" behindDoc="0" locked="0" layoutInCell="1" allowOverlap="1" wp14:anchorId="3DD63424" wp14:editId="761EB122">
                  <wp:simplePos x="0" y="0"/>
                  <wp:positionH relativeFrom="column">
                    <wp:posOffset>3876040</wp:posOffset>
                  </wp:positionH>
                  <wp:positionV relativeFrom="paragraph">
                    <wp:posOffset>1379220</wp:posOffset>
                  </wp:positionV>
                  <wp:extent cx="1544320" cy="996315"/>
                  <wp:effectExtent l="0" t="0" r="0" b="0"/>
                  <wp:wrapThrough wrapText="bothSides">
                    <wp:wrapPolygon edited="0">
                      <wp:start x="0" y="0"/>
                      <wp:lineTo x="0" y="21063"/>
                      <wp:lineTo x="21316" y="21063"/>
                      <wp:lineTo x="213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55973" t="74065" r="33447" b="13793"/>
                          <a:stretch/>
                        </pic:blipFill>
                        <pic:spPr bwMode="auto">
                          <a:xfrm>
                            <a:off x="0" y="0"/>
                            <a:ext cx="1544320" cy="996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B3E83AC" w14:textId="40DC69AA" w:rsidR="00E478D1" w:rsidRPr="008422D4" w:rsidRDefault="00E478D1" w:rsidP="00626077">
      <w:pPr>
        <w:rPr>
          <w:rFonts w:ascii="SassoonPrimaryInfant" w:hAnsi="SassoonPrimaryInfant"/>
          <w:b/>
        </w:rPr>
      </w:pPr>
    </w:p>
    <w:p w14:paraId="42E99B5A" w14:textId="6F73CFEE" w:rsidR="00B01C77" w:rsidRPr="006025F0" w:rsidRDefault="00807FF2" w:rsidP="00807FF2">
      <w:pPr>
        <w:pStyle w:val="Heading1"/>
        <w:rPr>
          <w:rFonts w:ascii="Porky's" w:hAnsi="Porky's"/>
          <w:sz w:val="56"/>
          <w:szCs w:val="56"/>
        </w:rPr>
      </w:pPr>
      <w:r w:rsidRPr="006025F0">
        <w:rPr>
          <w:noProof/>
          <w:color w:val="FF0000"/>
          <w:sz w:val="44"/>
          <w:lang w:eastAsia="en-GB"/>
        </w:rPr>
        <mc:AlternateContent>
          <mc:Choice Requires="wps">
            <w:drawing>
              <wp:anchor distT="0" distB="0" distL="114300" distR="114300" simplePos="0" relativeHeight="251661314" behindDoc="0" locked="0" layoutInCell="1" allowOverlap="1" wp14:anchorId="524BD258" wp14:editId="41D14B91">
                <wp:simplePos x="0" y="0"/>
                <wp:positionH relativeFrom="column">
                  <wp:posOffset>0</wp:posOffset>
                </wp:positionH>
                <wp:positionV relativeFrom="paragraph">
                  <wp:posOffset>-163195</wp:posOffset>
                </wp:positionV>
                <wp:extent cx="5895975" cy="112395"/>
                <wp:effectExtent l="0" t="0" r="9525"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895975" cy="112395"/>
                        </a:xfrm>
                        <a:prstGeom prst="rect">
                          <a:avLst/>
                        </a:prstGeom>
                        <a:solidFill>
                          <a:srgbClr val="00B05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04F83" id="Rectangle 2" o:spid="_x0000_s1026" style="position:absolute;margin-left:0;margin-top:-12.85pt;width:464.25pt;height:8.85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" fillcolor="#00b050" stroked="f"/>
            </w:pict>
          </mc:Fallback>
        </mc:AlternateContent>
      </w:r>
      <w:r w:rsidR="00147D1D" w:rsidRPr="006025F0">
        <w:rPr>
          <w:u w:val="single"/>
        </w:rPr>
        <w:t xml:space="preserve">Intent </w:t>
      </w:r>
    </w:p>
    <w:p w14:paraId="0133B740" w14:textId="3809B744" w:rsidR="00B01C77" w:rsidRPr="00B01C77" w:rsidRDefault="00147D1D" w:rsidP="00B01C77">
      <w:pPr>
        <w:pStyle w:val="Default"/>
        <w:tabs>
          <w:tab w:val="left" w:pos="0"/>
        </w:tabs>
        <w:ind w:left="360"/>
        <w:jc w:val="center"/>
        <w:rPr>
          <w:b/>
          <w:bCs/>
          <w:i/>
          <w:iCs/>
          <w:color w:val="00B050"/>
          <w:sz w:val="28"/>
          <w:szCs w:val="28"/>
        </w:rPr>
      </w:pPr>
      <w:r w:rsidRPr="00B01C77">
        <w:rPr>
          <w:b/>
          <w:bCs/>
          <w:i/>
          <w:iCs/>
          <w:color w:val="00B050"/>
          <w:sz w:val="28"/>
          <w:szCs w:val="28"/>
        </w:rPr>
        <w:t>THE TASS COMMUNITY: GROWING AND LEARNING TOGETHER</w:t>
      </w:r>
    </w:p>
    <w:p w14:paraId="2014229C" w14:textId="77777777" w:rsidR="006025F0" w:rsidRDefault="006025F0" w:rsidP="00B01C77">
      <w:pPr>
        <w:pStyle w:val="Default"/>
        <w:tabs>
          <w:tab w:val="left" w:pos="0"/>
        </w:tabs>
        <w:ind w:left="360"/>
      </w:pPr>
    </w:p>
    <w:p w14:paraId="3C52E081" w14:textId="6CC36C06" w:rsidR="00B01C77" w:rsidRDefault="00147D1D" w:rsidP="00B01C77">
      <w:pPr>
        <w:pStyle w:val="Default"/>
        <w:tabs>
          <w:tab w:val="left" w:pos="0"/>
        </w:tabs>
        <w:ind w:left="360"/>
      </w:pPr>
      <w:r>
        <w:t xml:space="preserve">‘At </w:t>
      </w:r>
      <w:proofErr w:type="spellStart"/>
      <w:r>
        <w:t>Totley</w:t>
      </w:r>
      <w:proofErr w:type="spellEnd"/>
      <w:r>
        <w:t xml:space="preserve"> All Saints Church of England Primary School, we aim to be an exceptional school with Christian values at the very heart of the community. We are committed to providing an environment where every child can thrive &amp; is supported to achieve their unique &amp; amazing potential as a child of God.’ </w:t>
      </w:r>
    </w:p>
    <w:p w14:paraId="3EFCE33C" w14:textId="77777777" w:rsidR="006025F0" w:rsidRDefault="006025F0" w:rsidP="001323D6">
      <w:pPr>
        <w:pStyle w:val="Default"/>
        <w:tabs>
          <w:tab w:val="left" w:pos="0"/>
        </w:tabs>
        <w:ind w:left="360"/>
        <w:jc w:val="center"/>
        <w:rPr>
          <w:b/>
          <w:bCs/>
          <w:i/>
          <w:iCs/>
          <w:color w:val="00B050"/>
        </w:rPr>
      </w:pPr>
    </w:p>
    <w:p w14:paraId="600F86EC" w14:textId="3F807B09" w:rsidR="00B01C77" w:rsidRPr="001323D6" w:rsidRDefault="00147D1D" w:rsidP="001323D6">
      <w:pPr>
        <w:pStyle w:val="Default"/>
        <w:tabs>
          <w:tab w:val="left" w:pos="0"/>
        </w:tabs>
        <w:ind w:left="360"/>
        <w:jc w:val="center"/>
        <w:rPr>
          <w:b/>
          <w:bCs/>
          <w:i/>
          <w:iCs/>
          <w:color w:val="00B050"/>
        </w:rPr>
      </w:pPr>
      <w:r w:rsidRPr="001323D6">
        <w:rPr>
          <w:b/>
          <w:bCs/>
          <w:i/>
          <w:iCs/>
          <w:color w:val="00B050"/>
        </w:rPr>
        <w:t>“I have come that they may have life, and have it to the full.” John 10:10</w:t>
      </w:r>
    </w:p>
    <w:p w14:paraId="00E07F37" w14:textId="77777777" w:rsidR="00B01C77" w:rsidRDefault="00B01C77" w:rsidP="00B01C77">
      <w:pPr>
        <w:pStyle w:val="Default"/>
        <w:tabs>
          <w:tab w:val="left" w:pos="0"/>
        </w:tabs>
        <w:ind w:left="360"/>
      </w:pPr>
    </w:p>
    <w:p w14:paraId="2D03DC1C" w14:textId="36FF1582" w:rsidR="007A47CB" w:rsidRPr="0027043B" w:rsidRDefault="00147D1D" w:rsidP="00B01C77">
      <w:pPr>
        <w:pStyle w:val="Default"/>
        <w:tabs>
          <w:tab w:val="left" w:pos="0"/>
        </w:tabs>
        <w:ind w:left="360"/>
        <w:rPr>
          <w:b/>
          <w:bCs/>
          <w:u w:val="single"/>
        </w:rPr>
      </w:pPr>
      <w:r w:rsidRPr="0027043B">
        <w:rPr>
          <w:b/>
          <w:bCs/>
          <w:u w:val="single"/>
        </w:rPr>
        <w:t xml:space="preserve">Rationale </w:t>
      </w:r>
    </w:p>
    <w:p w14:paraId="49D706AA" w14:textId="77777777" w:rsidR="007A47CB" w:rsidRDefault="007A47CB" w:rsidP="00B01C77">
      <w:pPr>
        <w:pStyle w:val="Default"/>
        <w:tabs>
          <w:tab w:val="left" w:pos="0"/>
        </w:tabs>
        <w:ind w:left="360"/>
      </w:pPr>
    </w:p>
    <w:p w14:paraId="40B065E6" w14:textId="77777777" w:rsidR="007D36CC" w:rsidRPr="007D36CC" w:rsidRDefault="007D36CC" w:rsidP="007D36CC">
      <w:pPr>
        <w:pStyle w:val="Default"/>
        <w:tabs>
          <w:tab w:val="left" w:pos="0"/>
        </w:tabs>
        <w:ind w:left="360"/>
        <w:rPr>
          <w:rFonts w:asciiTheme="minorHAnsi" w:hAnsiTheme="minorHAnsi"/>
        </w:rPr>
      </w:pPr>
      <w:r w:rsidRPr="007D36CC">
        <w:rPr>
          <w:rFonts w:asciiTheme="minorHAnsi" w:hAnsiTheme="minorHAnsi"/>
        </w:rPr>
        <w:t xml:space="preserve">English has a pre-eminent place in education and in society. A high-quality education in </w:t>
      </w:r>
    </w:p>
    <w:p w14:paraId="5F4366CE" w14:textId="366EF452" w:rsidR="007D36CC" w:rsidRPr="007D36CC" w:rsidRDefault="007D36CC" w:rsidP="007650EA">
      <w:pPr>
        <w:pStyle w:val="Default"/>
        <w:tabs>
          <w:tab w:val="left" w:pos="0"/>
        </w:tabs>
        <w:ind w:left="360"/>
        <w:rPr>
          <w:rFonts w:asciiTheme="minorHAnsi" w:hAnsiTheme="minorHAnsi"/>
        </w:rPr>
      </w:pPr>
      <w:r w:rsidRPr="007D36CC">
        <w:rPr>
          <w:rFonts w:asciiTheme="minorHAnsi" w:hAnsiTheme="minorHAnsi"/>
        </w:rPr>
        <w:t>English will teach pupils to speak and write fluently so that they can communicate thei</w:t>
      </w:r>
      <w:r w:rsidR="007650EA">
        <w:rPr>
          <w:rFonts w:asciiTheme="minorHAnsi" w:hAnsiTheme="minorHAnsi"/>
        </w:rPr>
        <w:t xml:space="preserve">r </w:t>
      </w:r>
      <w:r w:rsidRPr="007D36CC">
        <w:rPr>
          <w:rFonts w:asciiTheme="minorHAnsi" w:hAnsiTheme="minorHAnsi"/>
        </w:rPr>
        <w:t xml:space="preserve">ideas and emotions to others and through their reading and listening, others can </w:t>
      </w:r>
    </w:p>
    <w:p w14:paraId="37CBD1D7" w14:textId="77777777" w:rsidR="007D36CC" w:rsidRPr="007D36CC" w:rsidRDefault="007D36CC" w:rsidP="007D36CC">
      <w:pPr>
        <w:pStyle w:val="Default"/>
        <w:tabs>
          <w:tab w:val="left" w:pos="0"/>
        </w:tabs>
        <w:ind w:left="360"/>
        <w:rPr>
          <w:rFonts w:asciiTheme="minorHAnsi" w:hAnsiTheme="minorHAnsi"/>
        </w:rPr>
      </w:pPr>
      <w:r w:rsidRPr="007D36CC">
        <w:rPr>
          <w:rFonts w:asciiTheme="minorHAnsi" w:hAnsiTheme="minorHAnsi"/>
        </w:rPr>
        <w:t xml:space="preserve">communicate with them. Through reading in particular, pupils have a chance to develop </w:t>
      </w:r>
    </w:p>
    <w:p w14:paraId="213DF941" w14:textId="77777777" w:rsidR="007D36CC" w:rsidRPr="007D36CC" w:rsidRDefault="007D36CC" w:rsidP="007D36CC">
      <w:pPr>
        <w:pStyle w:val="Default"/>
        <w:tabs>
          <w:tab w:val="left" w:pos="0"/>
        </w:tabs>
        <w:ind w:left="360"/>
        <w:rPr>
          <w:rFonts w:asciiTheme="minorHAnsi" w:hAnsiTheme="minorHAnsi"/>
        </w:rPr>
      </w:pPr>
      <w:r w:rsidRPr="007D36CC">
        <w:rPr>
          <w:rFonts w:asciiTheme="minorHAnsi" w:hAnsiTheme="minorHAnsi"/>
        </w:rPr>
        <w:t xml:space="preserve">culturally, emotionally, intellectually, socially and spiritually. Literature, especially, plays a </w:t>
      </w:r>
    </w:p>
    <w:p w14:paraId="618FE56A" w14:textId="77777777" w:rsidR="007D36CC" w:rsidRPr="007D36CC" w:rsidRDefault="007D36CC" w:rsidP="007D36CC">
      <w:pPr>
        <w:pStyle w:val="Default"/>
        <w:tabs>
          <w:tab w:val="left" w:pos="0"/>
        </w:tabs>
        <w:ind w:left="360"/>
        <w:rPr>
          <w:rFonts w:asciiTheme="minorHAnsi" w:hAnsiTheme="minorHAnsi"/>
        </w:rPr>
      </w:pPr>
      <w:r w:rsidRPr="007D36CC">
        <w:rPr>
          <w:rFonts w:asciiTheme="minorHAnsi" w:hAnsiTheme="minorHAnsi"/>
        </w:rPr>
        <w:t xml:space="preserve">key role in such development. Reading also enables pupils both to acquire knowledge and </w:t>
      </w:r>
    </w:p>
    <w:p w14:paraId="6860F330" w14:textId="77777777" w:rsidR="007D36CC" w:rsidRPr="007D36CC" w:rsidRDefault="007D36CC" w:rsidP="007D36CC">
      <w:pPr>
        <w:pStyle w:val="Default"/>
        <w:tabs>
          <w:tab w:val="left" w:pos="0"/>
        </w:tabs>
        <w:ind w:left="360"/>
        <w:rPr>
          <w:rFonts w:asciiTheme="minorHAnsi" w:hAnsiTheme="minorHAnsi"/>
        </w:rPr>
      </w:pPr>
      <w:r w:rsidRPr="007D36CC">
        <w:rPr>
          <w:rFonts w:asciiTheme="minorHAnsi" w:hAnsiTheme="minorHAnsi"/>
        </w:rPr>
        <w:t xml:space="preserve">to build on what they already know. All the skills of language are essential to participating </w:t>
      </w:r>
    </w:p>
    <w:p w14:paraId="6A5E76EA" w14:textId="77777777" w:rsidR="007D36CC" w:rsidRPr="007D36CC" w:rsidRDefault="007D36CC" w:rsidP="007D36CC">
      <w:pPr>
        <w:pStyle w:val="Default"/>
        <w:tabs>
          <w:tab w:val="left" w:pos="0"/>
        </w:tabs>
        <w:ind w:left="360"/>
        <w:rPr>
          <w:rFonts w:asciiTheme="minorHAnsi" w:hAnsiTheme="minorHAnsi"/>
        </w:rPr>
      </w:pPr>
      <w:r w:rsidRPr="007D36CC">
        <w:rPr>
          <w:rFonts w:asciiTheme="minorHAnsi" w:hAnsiTheme="minorHAnsi"/>
        </w:rPr>
        <w:t xml:space="preserve">fully as a member of society; pupils, therefore, who do not learn to speak, read and write </w:t>
      </w:r>
    </w:p>
    <w:p w14:paraId="0C1F062E" w14:textId="77777777" w:rsidR="0027043B" w:rsidRDefault="007D36CC" w:rsidP="007D36CC">
      <w:pPr>
        <w:pStyle w:val="Default"/>
        <w:tabs>
          <w:tab w:val="left" w:pos="0"/>
        </w:tabs>
        <w:ind w:left="360"/>
        <w:rPr>
          <w:rFonts w:asciiTheme="minorHAnsi" w:hAnsiTheme="minorHAnsi"/>
        </w:rPr>
      </w:pPr>
      <w:r w:rsidRPr="007D36CC">
        <w:rPr>
          <w:rFonts w:asciiTheme="minorHAnsi" w:hAnsiTheme="minorHAnsi"/>
        </w:rPr>
        <w:t>fluently and confidently are effectively disenfranchised.</w:t>
      </w:r>
      <w:r w:rsidR="00894840">
        <w:rPr>
          <w:rFonts w:asciiTheme="minorHAnsi" w:hAnsiTheme="minorHAnsi"/>
        </w:rPr>
        <w:t xml:space="preserve"> </w:t>
      </w:r>
    </w:p>
    <w:p w14:paraId="3E38C05F" w14:textId="77777777" w:rsidR="0027043B" w:rsidRDefault="0027043B" w:rsidP="007D36CC">
      <w:pPr>
        <w:pStyle w:val="Default"/>
        <w:tabs>
          <w:tab w:val="left" w:pos="0"/>
        </w:tabs>
        <w:ind w:left="360"/>
        <w:rPr>
          <w:rFonts w:asciiTheme="minorHAnsi" w:hAnsiTheme="minorHAnsi"/>
        </w:rPr>
      </w:pPr>
    </w:p>
    <w:p w14:paraId="5B3E83B4" w14:textId="0C6839EC" w:rsidR="00CC2E11" w:rsidRDefault="00147D1D" w:rsidP="006025F0">
      <w:pPr>
        <w:pStyle w:val="Default"/>
        <w:tabs>
          <w:tab w:val="left" w:pos="0"/>
        </w:tabs>
        <w:ind w:left="360"/>
        <w:rPr>
          <w:rFonts w:asciiTheme="minorHAnsi" w:hAnsiTheme="minorHAnsi"/>
        </w:rPr>
      </w:pPr>
      <w:r w:rsidRPr="001826DB">
        <w:rPr>
          <w:rFonts w:asciiTheme="minorHAnsi" w:hAnsiTheme="minorHAnsi"/>
        </w:rPr>
        <w:t xml:space="preserve">At </w:t>
      </w:r>
      <w:proofErr w:type="spellStart"/>
      <w:r w:rsidRPr="001826DB">
        <w:rPr>
          <w:rFonts w:asciiTheme="minorHAnsi" w:hAnsiTheme="minorHAnsi"/>
        </w:rPr>
        <w:t>Totley</w:t>
      </w:r>
      <w:proofErr w:type="spellEnd"/>
      <w:r w:rsidRPr="001826DB">
        <w:rPr>
          <w:rFonts w:asciiTheme="minorHAnsi" w:hAnsiTheme="minorHAnsi"/>
        </w:rPr>
        <w:t xml:space="preserve"> All Saints, we endeavour to equip all of our children with </w:t>
      </w:r>
      <w:r w:rsidR="00CC2E11" w:rsidRPr="001826DB">
        <w:rPr>
          <w:rFonts w:asciiTheme="minorHAnsi" w:hAnsiTheme="minorHAnsi"/>
        </w:rPr>
        <w:t xml:space="preserve">a love for the English language in its written and spoken forms. </w:t>
      </w:r>
      <w:r w:rsidR="007E4FE6">
        <w:rPr>
          <w:rFonts w:asciiTheme="minorHAnsi" w:hAnsiTheme="minorHAnsi"/>
        </w:rPr>
        <w:t xml:space="preserve">We </w:t>
      </w:r>
      <w:r w:rsidR="009539C9" w:rsidRPr="009539C9">
        <w:rPr>
          <w:rFonts w:asciiTheme="minorHAnsi" w:hAnsiTheme="minorHAnsi"/>
        </w:rPr>
        <w:t>promote high standards o</w:t>
      </w:r>
      <w:r w:rsidR="006025F0">
        <w:rPr>
          <w:rFonts w:asciiTheme="minorHAnsi" w:hAnsiTheme="minorHAnsi"/>
        </w:rPr>
        <w:t xml:space="preserve">f </w:t>
      </w:r>
      <w:r w:rsidR="009539C9" w:rsidRPr="009539C9">
        <w:rPr>
          <w:rFonts w:asciiTheme="minorHAnsi" w:hAnsiTheme="minorHAnsi"/>
        </w:rPr>
        <w:t>language and literacy by equipping pupils with a strong command of the spoken and written word, and to develop their love of literature through widespread reading for enjoyment.</w:t>
      </w:r>
    </w:p>
    <w:p w14:paraId="234F9C12" w14:textId="77777777" w:rsidR="00DE68AE" w:rsidRPr="001826DB" w:rsidRDefault="00DE68AE" w:rsidP="00B01C77">
      <w:pPr>
        <w:pStyle w:val="Default"/>
        <w:tabs>
          <w:tab w:val="left" w:pos="0"/>
        </w:tabs>
        <w:ind w:left="360"/>
        <w:rPr>
          <w:rFonts w:asciiTheme="minorHAnsi" w:hAnsiTheme="minorHAnsi"/>
        </w:rPr>
      </w:pPr>
    </w:p>
    <w:p w14:paraId="5B3E83B5" w14:textId="77777777" w:rsidR="00CC2E11" w:rsidRPr="001826DB" w:rsidRDefault="00CC2E11" w:rsidP="00CC2E11">
      <w:pPr>
        <w:pStyle w:val="Default"/>
        <w:numPr>
          <w:ilvl w:val="0"/>
          <w:numId w:val="1"/>
        </w:numPr>
        <w:tabs>
          <w:tab w:val="left" w:pos="0"/>
        </w:tabs>
        <w:rPr>
          <w:rFonts w:asciiTheme="minorHAnsi" w:hAnsiTheme="minorHAnsi"/>
        </w:rPr>
      </w:pPr>
      <w:r w:rsidRPr="001826DB">
        <w:rPr>
          <w:rFonts w:asciiTheme="minorHAnsi" w:hAnsiTheme="minorHAnsi"/>
        </w:rPr>
        <w:t xml:space="preserve">We encourage children to develop skills to communicate effectively in speech and writing, to listen with understanding and to be responsive, enthusiastic and knowledgeable readers. </w:t>
      </w:r>
    </w:p>
    <w:p w14:paraId="5B3E83B6" w14:textId="77777777" w:rsidR="00CC2E11" w:rsidRPr="001826DB" w:rsidRDefault="00CC2E11" w:rsidP="00CC2E11">
      <w:pPr>
        <w:pStyle w:val="Default"/>
        <w:numPr>
          <w:ilvl w:val="0"/>
          <w:numId w:val="1"/>
        </w:numPr>
        <w:tabs>
          <w:tab w:val="left" w:pos="0"/>
        </w:tabs>
        <w:rPr>
          <w:rFonts w:asciiTheme="minorHAnsi" w:hAnsiTheme="minorHAnsi"/>
        </w:rPr>
      </w:pPr>
      <w:r w:rsidRPr="001826DB">
        <w:rPr>
          <w:rFonts w:asciiTheme="minorHAnsi" w:hAnsiTheme="minorHAnsi"/>
        </w:rPr>
        <w:t xml:space="preserve">We recognise English as a core subject in the National Curriculum and as a pre-requisite for educational and social progress empowering children to communicate creatively and imaginatively. </w:t>
      </w:r>
    </w:p>
    <w:p w14:paraId="5B3E83B7" w14:textId="77777777" w:rsidR="00CC2E11" w:rsidRPr="001826DB" w:rsidRDefault="00CC2E11" w:rsidP="00CC2E11">
      <w:pPr>
        <w:pStyle w:val="Default"/>
        <w:numPr>
          <w:ilvl w:val="0"/>
          <w:numId w:val="1"/>
        </w:numPr>
        <w:tabs>
          <w:tab w:val="left" w:pos="0"/>
        </w:tabs>
        <w:rPr>
          <w:rFonts w:asciiTheme="minorHAnsi" w:hAnsiTheme="minorHAnsi"/>
        </w:rPr>
      </w:pPr>
      <w:r w:rsidRPr="001826DB">
        <w:rPr>
          <w:rFonts w:asciiTheme="minorHAnsi" w:hAnsiTheme="minorHAnsi"/>
        </w:rPr>
        <w:t xml:space="preserve">We aim to provide an environment for language development that is stimulating and is characterised by high expectations of success so that the fullest potential of each individual may be achieved. </w:t>
      </w:r>
    </w:p>
    <w:p w14:paraId="5B3E83B8" w14:textId="77777777" w:rsidR="00CC2E11" w:rsidRDefault="00CC2E11" w:rsidP="00CC2E11">
      <w:pPr>
        <w:pStyle w:val="Default"/>
        <w:rPr>
          <w:rFonts w:ascii="SassoonPrimaryInfant" w:hAnsi="SassoonPrimaryInfant"/>
          <w:b/>
          <w:bCs/>
          <w:sz w:val="28"/>
          <w:szCs w:val="28"/>
        </w:rPr>
      </w:pPr>
    </w:p>
    <w:p w14:paraId="5B3E83B9" w14:textId="77777777" w:rsidR="00CC2E11" w:rsidRPr="0087298F" w:rsidRDefault="00CC2E11" w:rsidP="00CC2E11">
      <w:pPr>
        <w:pStyle w:val="Default"/>
        <w:rPr>
          <w:rFonts w:asciiTheme="minorHAnsi" w:hAnsiTheme="minorHAnsi"/>
        </w:rPr>
      </w:pPr>
      <w:r w:rsidRPr="0087298F">
        <w:rPr>
          <w:rFonts w:asciiTheme="minorHAnsi" w:hAnsiTheme="minorHAnsi"/>
          <w:b/>
          <w:bCs/>
        </w:rPr>
        <w:t xml:space="preserve">Aims of the Policy: </w:t>
      </w:r>
    </w:p>
    <w:p w14:paraId="5B3E83BA" w14:textId="2D509055" w:rsidR="00CC2E11" w:rsidRPr="0087298F" w:rsidRDefault="00CC2E11" w:rsidP="00CC2E11">
      <w:pPr>
        <w:pStyle w:val="Default"/>
        <w:rPr>
          <w:rFonts w:asciiTheme="minorHAnsi" w:hAnsiTheme="minorHAnsi"/>
        </w:rPr>
      </w:pPr>
      <w:r w:rsidRPr="0087298F">
        <w:rPr>
          <w:rFonts w:asciiTheme="minorHAnsi" w:hAnsiTheme="minorHAnsi"/>
        </w:rPr>
        <w:t>At TASS we</w:t>
      </w:r>
      <w:r w:rsidR="0087298F" w:rsidRPr="0087298F">
        <w:rPr>
          <w:rFonts w:asciiTheme="minorHAnsi" w:hAnsiTheme="minorHAnsi"/>
        </w:rPr>
        <w:t xml:space="preserve"> strive</w:t>
      </w:r>
      <w:r w:rsidRPr="0087298F">
        <w:rPr>
          <w:rFonts w:asciiTheme="minorHAnsi" w:hAnsiTheme="minorHAnsi"/>
        </w:rPr>
        <w:t xml:space="preserve"> to provide children with access to an integral programme of speaking and listening, reading and writing to foster a love of language, a curiosity about how language works and to strive for excellence in all areas. </w:t>
      </w:r>
    </w:p>
    <w:p w14:paraId="5B3E83BB" w14:textId="77777777" w:rsidR="00CC2E11" w:rsidRPr="0087298F" w:rsidRDefault="00CC2E11" w:rsidP="00CC2E11">
      <w:pPr>
        <w:pStyle w:val="Default"/>
        <w:rPr>
          <w:rFonts w:asciiTheme="minorHAnsi" w:hAnsiTheme="minorHAnsi"/>
        </w:rPr>
      </w:pPr>
      <w:r w:rsidRPr="0087298F">
        <w:rPr>
          <w:rFonts w:asciiTheme="minorHAnsi" w:hAnsiTheme="minorHAnsi"/>
        </w:rPr>
        <w:t>We aim:</w:t>
      </w:r>
    </w:p>
    <w:p w14:paraId="5B3E83BC" w14:textId="77865B0B" w:rsidR="00CC2E11" w:rsidRPr="0087298F" w:rsidRDefault="00CC2E11" w:rsidP="00CC2E11">
      <w:pPr>
        <w:pStyle w:val="ListParagraph"/>
        <w:numPr>
          <w:ilvl w:val="0"/>
          <w:numId w:val="2"/>
        </w:numPr>
        <w:autoSpaceDE w:val="0"/>
        <w:autoSpaceDN w:val="0"/>
        <w:adjustRightInd w:val="0"/>
        <w:spacing w:after="0" w:line="240" w:lineRule="auto"/>
        <w:rPr>
          <w:rFonts w:cs="Colaborate-Thin"/>
          <w:sz w:val="24"/>
          <w:szCs w:val="26"/>
        </w:rPr>
      </w:pPr>
      <w:r w:rsidRPr="0087298F">
        <w:rPr>
          <w:rFonts w:cs="Colaborate-Thin"/>
          <w:sz w:val="24"/>
          <w:szCs w:val="26"/>
        </w:rPr>
        <w:lastRenderedPageBreak/>
        <w:t xml:space="preserve">To deliver the statutory National Curriculum </w:t>
      </w:r>
      <w:r w:rsidR="00FF04A6" w:rsidRPr="0087298F">
        <w:rPr>
          <w:rFonts w:cs="Colaborate-Thin"/>
          <w:sz w:val="24"/>
          <w:szCs w:val="26"/>
        </w:rPr>
        <w:t xml:space="preserve">for English </w:t>
      </w:r>
      <w:r w:rsidRPr="0087298F">
        <w:rPr>
          <w:rFonts w:cs="Colaborate-Thin"/>
          <w:sz w:val="24"/>
          <w:szCs w:val="26"/>
        </w:rPr>
        <w:t>in a</w:t>
      </w:r>
      <w:r w:rsidR="00076A95" w:rsidRPr="0087298F">
        <w:rPr>
          <w:rFonts w:cs="Colaborate-Thin"/>
          <w:sz w:val="24"/>
          <w:szCs w:val="26"/>
        </w:rPr>
        <w:t xml:space="preserve"> well-sequenced</w:t>
      </w:r>
      <w:r w:rsidR="006F4C2E" w:rsidRPr="0087298F">
        <w:rPr>
          <w:rFonts w:cs="Colaborate-Thin"/>
          <w:sz w:val="24"/>
          <w:szCs w:val="26"/>
        </w:rPr>
        <w:t>, progressive</w:t>
      </w:r>
      <w:r w:rsidR="00076A95" w:rsidRPr="0087298F">
        <w:rPr>
          <w:rFonts w:cs="Colaborate-Thin"/>
          <w:sz w:val="24"/>
          <w:szCs w:val="26"/>
        </w:rPr>
        <w:t xml:space="preserve"> and </w:t>
      </w:r>
      <w:r w:rsidR="00BD09D4" w:rsidRPr="0087298F">
        <w:rPr>
          <w:rFonts w:cs="Colaborate-Thin"/>
          <w:sz w:val="24"/>
          <w:szCs w:val="26"/>
        </w:rPr>
        <w:t xml:space="preserve">inclusive way </w:t>
      </w:r>
      <w:r w:rsidR="003A0969" w:rsidRPr="0087298F">
        <w:rPr>
          <w:rFonts w:cs="Colaborate-Thin"/>
          <w:sz w:val="24"/>
          <w:szCs w:val="26"/>
        </w:rPr>
        <w:t xml:space="preserve">so that </w:t>
      </w:r>
      <w:r w:rsidRPr="0087298F">
        <w:rPr>
          <w:rFonts w:cs="Colaborate-Thin"/>
          <w:sz w:val="24"/>
          <w:szCs w:val="26"/>
        </w:rPr>
        <w:t>children from whatever background and of whatever ability</w:t>
      </w:r>
      <w:r w:rsidR="003A0969" w:rsidRPr="0087298F">
        <w:rPr>
          <w:rFonts w:cs="Colaborate-Thin"/>
          <w:sz w:val="24"/>
          <w:szCs w:val="26"/>
        </w:rPr>
        <w:t xml:space="preserve"> can succeed</w:t>
      </w:r>
      <w:r w:rsidRPr="0087298F">
        <w:rPr>
          <w:rFonts w:cs="Colaborate-Thin"/>
          <w:sz w:val="24"/>
          <w:szCs w:val="26"/>
        </w:rPr>
        <w:t>;</w:t>
      </w:r>
    </w:p>
    <w:p w14:paraId="5B3E83BD" w14:textId="77777777" w:rsidR="00CC2E11" w:rsidRPr="0087298F" w:rsidRDefault="00CC2E11" w:rsidP="00CC2E11">
      <w:pPr>
        <w:pStyle w:val="ListParagraph"/>
        <w:numPr>
          <w:ilvl w:val="0"/>
          <w:numId w:val="2"/>
        </w:numPr>
        <w:autoSpaceDE w:val="0"/>
        <w:autoSpaceDN w:val="0"/>
        <w:adjustRightInd w:val="0"/>
        <w:spacing w:after="0" w:line="240" w:lineRule="auto"/>
        <w:rPr>
          <w:rFonts w:cs="Colaborate-Thin"/>
          <w:sz w:val="24"/>
          <w:szCs w:val="26"/>
        </w:rPr>
      </w:pPr>
      <w:r w:rsidRPr="0087298F">
        <w:rPr>
          <w:rFonts w:cs="Colaborate-Thin"/>
          <w:sz w:val="24"/>
          <w:szCs w:val="26"/>
        </w:rPr>
        <w:t>To provide children with the necessary skills to become competent, creative and efficient users of the English Language to prepare them for secondary school and to enable them to become successful in their later lives;</w:t>
      </w:r>
    </w:p>
    <w:p w14:paraId="5B3E83BE" w14:textId="32AAE8BC" w:rsidR="00CC2E11" w:rsidRPr="0087298F" w:rsidRDefault="00CC2E11" w:rsidP="00CC2E11">
      <w:pPr>
        <w:pStyle w:val="ListParagraph"/>
        <w:numPr>
          <w:ilvl w:val="0"/>
          <w:numId w:val="2"/>
        </w:numPr>
        <w:autoSpaceDE w:val="0"/>
        <w:autoSpaceDN w:val="0"/>
        <w:adjustRightInd w:val="0"/>
        <w:spacing w:after="0" w:line="240" w:lineRule="auto"/>
        <w:rPr>
          <w:rFonts w:cs="Colaborate-Thin"/>
          <w:sz w:val="24"/>
          <w:szCs w:val="26"/>
        </w:rPr>
      </w:pPr>
      <w:r w:rsidRPr="0087298F">
        <w:rPr>
          <w:rFonts w:cs="Colaborate-Thin"/>
          <w:sz w:val="24"/>
          <w:szCs w:val="26"/>
        </w:rPr>
        <w:t xml:space="preserve">To provide children with successful </w:t>
      </w:r>
      <w:r w:rsidR="00262370" w:rsidRPr="0087298F">
        <w:rPr>
          <w:rFonts w:cs="Colaborate-Thin"/>
          <w:sz w:val="24"/>
          <w:szCs w:val="26"/>
        </w:rPr>
        <w:t>English</w:t>
      </w:r>
      <w:r w:rsidRPr="0087298F">
        <w:rPr>
          <w:rFonts w:cs="Colaborate-Thin"/>
          <w:sz w:val="24"/>
          <w:szCs w:val="26"/>
        </w:rPr>
        <w:t xml:space="preserve"> role models to increase aspiration;</w:t>
      </w:r>
    </w:p>
    <w:p w14:paraId="5B3E83BF" w14:textId="77777777" w:rsidR="00CC2E11" w:rsidRPr="0087298F" w:rsidRDefault="00CC2E11" w:rsidP="00CC2E11">
      <w:pPr>
        <w:pStyle w:val="Default"/>
        <w:numPr>
          <w:ilvl w:val="0"/>
          <w:numId w:val="2"/>
        </w:numPr>
        <w:rPr>
          <w:rFonts w:asciiTheme="minorHAnsi" w:hAnsiTheme="minorHAnsi" w:cs="Colaborate-Thin"/>
          <w:szCs w:val="26"/>
        </w:rPr>
      </w:pPr>
      <w:r w:rsidRPr="0087298F">
        <w:rPr>
          <w:rFonts w:asciiTheme="minorHAnsi" w:hAnsiTheme="minorHAnsi" w:cs="Colaborate-Thin"/>
          <w:szCs w:val="26"/>
        </w:rPr>
        <w:t>To provide children with meaningful, engaging contexts for reading and writing.</w:t>
      </w:r>
    </w:p>
    <w:p w14:paraId="5B3E83C0" w14:textId="7D0F6FA2" w:rsidR="00CC2E11" w:rsidRPr="0087298F" w:rsidRDefault="00D67F42" w:rsidP="00CC2E11">
      <w:pPr>
        <w:pStyle w:val="Default"/>
        <w:numPr>
          <w:ilvl w:val="0"/>
          <w:numId w:val="2"/>
        </w:numPr>
        <w:rPr>
          <w:rFonts w:asciiTheme="minorHAnsi" w:hAnsiTheme="minorHAnsi" w:cs="Colaborate-Thin"/>
          <w:szCs w:val="26"/>
        </w:rPr>
      </w:pPr>
      <w:r w:rsidRPr="0087298F">
        <w:rPr>
          <w:rFonts w:asciiTheme="minorHAnsi" w:hAnsiTheme="minorHAnsi" w:cs="ArialMT"/>
          <w:szCs w:val="26"/>
        </w:rPr>
        <w:t>For t</w:t>
      </w:r>
      <w:r w:rsidR="00CC2E11" w:rsidRPr="0087298F">
        <w:rPr>
          <w:rFonts w:asciiTheme="minorHAnsi" w:hAnsiTheme="minorHAnsi" w:cs="ArialMT"/>
          <w:szCs w:val="26"/>
        </w:rPr>
        <w:t xml:space="preserve">he skills that children develop in English </w:t>
      </w:r>
      <w:r w:rsidRPr="0087298F">
        <w:rPr>
          <w:rFonts w:asciiTheme="minorHAnsi" w:hAnsiTheme="minorHAnsi" w:cs="ArialMT"/>
          <w:szCs w:val="26"/>
        </w:rPr>
        <w:t xml:space="preserve">to be </w:t>
      </w:r>
      <w:r w:rsidR="00CC2E11" w:rsidRPr="0087298F">
        <w:rPr>
          <w:rFonts w:asciiTheme="minorHAnsi" w:hAnsiTheme="minorHAnsi" w:cs="ArialMT"/>
          <w:szCs w:val="26"/>
        </w:rPr>
        <w:t>applied in every subject of our curriculum. The children’s skills in reading, writing, speaking and listening enable them to communicate and express themselves in all areas of their work at school.</w:t>
      </w:r>
    </w:p>
    <w:p w14:paraId="5B3E83C1" w14:textId="77777777" w:rsidR="00CC2E11" w:rsidRPr="00695E49" w:rsidRDefault="00CC2E11" w:rsidP="00CC2E11">
      <w:pPr>
        <w:pStyle w:val="Default"/>
        <w:ind w:left="720"/>
        <w:rPr>
          <w:rFonts w:ascii="SassoonPrimaryInfant" w:hAnsi="SassoonPrimaryInfant" w:cs="Colaborate-Thin"/>
          <w:sz w:val="28"/>
          <w:szCs w:val="28"/>
        </w:rPr>
      </w:pPr>
    </w:p>
    <w:p w14:paraId="73E42C50" w14:textId="521B09F6" w:rsidR="008B3FBF" w:rsidRPr="006025F0" w:rsidRDefault="008B3FBF" w:rsidP="00CC2E11">
      <w:pPr>
        <w:pStyle w:val="Default"/>
        <w:rPr>
          <w:rFonts w:asciiTheme="minorHAnsi" w:hAnsiTheme="minorHAnsi"/>
          <w:b/>
          <w:bCs/>
          <w:u w:val="single"/>
        </w:rPr>
      </w:pPr>
      <w:r w:rsidRPr="006025F0">
        <w:rPr>
          <w:rFonts w:asciiTheme="minorHAnsi" w:hAnsiTheme="minorHAnsi"/>
          <w:b/>
          <w:bCs/>
          <w:u w:val="single"/>
        </w:rPr>
        <w:t>Approaches to Teaching English</w:t>
      </w:r>
    </w:p>
    <w:p w14:paraId="6D7E4CEA" w14:textId="77777777" w:rsidR="008B3FBF" w:rsidRPr="006025F0" w:rsidRDefault="008B3FBF" w:rsidP="00CC2E11">
      <w:pPr>
        <w:pStyle w:val="Default"/>
        <w:rPr>
          <w:rFonts w:asciiTheme="minorHAnsi" w:hAnsiTheme="minorHAnsi"/>
          <w:b/>
          <w:bCs/>
        </w:rPr>
      </w:pPr>
    </w:p>
    <w:p w14:paraId="5B3E83C2" w14:textId="1384ECD4" w:rsidR="00CC2E11" w:rsidRPr="005F353A" w:rsidRDefault="00CC2E11" w:rsidP="00CC2E11">
      <w:pPr>
        <w:pStyle w:val="Default"/>
        <w:rPr>
          <w:rFonts w:asciiTheme="minorHAnsi" w:hAnsiTheme="minorHAnsi"/>
          <w:b/>
          <w:bCs/>
          <w:u w:val="single"/>
        </w:rPr>
      </w:pPr>
      <w:r w:rsidRPr="005F353A">
        <w:rPr>
          <w:rFonts w:asciiTheme="minorHAnsi" w:hAnsiTheme="minorHAnsi"/>
          <w:b/>
          <w:bCs/>
          <w:u w:val="single"/>
        </w:rPr>
        <w:t>Reading</w:t>
      </w:r>
    </w:p>
    <w:p w14:paraId="5B3E83C3" w14:textId="16218AB1" w:rsidR="00CC2E11" w:rsidRPr="006025F0" w:rsidRDefault="000C0456" w:rsidP="00CC2E11">
      <w:pPr>
        <w:pStyle w:val="Default"/>
        <w:rPr>
          <w:rFonts w:asciiTheme="minorHAnsi" w:hAnsiTheme="minorHAnsi"/>
        </w:rPr>
      </w:pPr>
      <w:r w:rsidRPr="006025F0">
        <w:rPr>
          <w:rFonts w:asciiTheme="minorHAnsi" w:hAnsiTheme="minorHAnsi"/>
          <w:bCs/>
        </w:rPr>
        <w:t xml:space="preserve">Reading is taught through </w:t>
      </w:r>
      <w:r w:rsidR="00045C9D">
        <w:rPr>
          <w:rFonts w:asciiTheme="minorHAnsi" w:hAnsiTheme="minorHAnsi"/>
          <w:bCs/>
        </w:rPr>
        <w:t xml:space="preserve">small groups </w:t>
      </w:r>
      <w:r w:rsidR="003630D8" w:rsidRPr="006025F0">
        <w:rPr>
          <w:rFonts w:asciiTheme="minorHAnsi" w:hAnsiTheme="minorHAnsi"/>
          <w:bCs/>
        </w:rPr>
        <w:t xml:space="preserve">in FS2 – Y1 </w:t>
      </w:r>
      <w:r w:rsidRPr="006025F0">
        <w:rPr>
          <w:rFonts w:asciiTheme="minorHAnsi" w:hAnsiTheme="minorHAnsi"/>
          <w:bCs/>
        </w:rPr>
        <w:t xml:space="preserve">using </w:t>
      </w:r>
      <w:r w:rsidR="008707D0" w:rsidRPr="006025F0">
        <w:rPr>
          <w:rFonts w:asciiTheme="minorHAnsi" w:hAnsiTheme="minorHAnsi"/>
          <w:bCs/>
        </w:rPr>
        <w:t>phonetically</w:t>
      </w:r>
      <w:r w:rsidRPr="006025F0">
        <w:rPr>
          <w:rFonts w:asciiTheme="minorHAnsi" w:hAnsiTheme="minorHAnsi"/>
          <w:bCs/>
        </w:rPr>
        <w:t xml:space="preserve"> decodable books</w:t>
      </w:r>
      <w:r w:rsidR="00814755">
        <w:rPr>
          <w:rFonts w:asciiTheme="minorHAnsi" w:hAnsiTheme="minorHAnsi"/>
          <w:bCs/>
        </w:rPr>
        <w:t xml:space="preserve"> matched to children’s current ability</w:t>
      </w:r>
      <w:r w:rsidR="003630D8" w:rsidRPr="006025F0">
        <w:rPr>
          <w:rFonts w:asciiTheme="minorHAnsi" w:hAnsiTheme="minorHAnsi"/>
          <w:bCs/>
        </w:rPr>
        <w:t xml:space="preserve">, following the </w:t>
      </w:r>
      <w:r w:rsidR="006D5AF9">
        <w:rPr>
          <w:rFonts w:asciiTheme="minorHAnsi" w:hAnsiTheme="minorHAnsi"/>
          <w:bCs/>
        </w:rPr>
        <w:t xml:space="preserve">three times a week </w:t>
      </w:r>
      <w:r w:rsidR="00814755">
        <w:rPr>
          <w:rFonts w:asciiTheme="minorHAnsi" w:hAnsiTheme="minorHAnsi"/>
          <w:bCs/>
        </w:rPr>
        <w:t xml:space="preserve">structure </w:t>
      </w:r>
      <w:r w:rsidR="003630D8" w:rsidRPr="006025F0">
        <w:rPr>
          <w:rFonts w:asciiTheme="minorHAnsi" w:hAnsiTheme="minorHAnsi"/>
          <w:bCs/>
        </w:rPr>
        <w:t>of; decode, prosody &amp; comprehension</w:t>
      </w:r>
      <w:r w:rsidR="006D5AF9">
        <w:rPr>
          <w:rFonts w:asciiTheme="minorHAnsi" w:hAnsiTheme="minorHAnsi"/>
          <w:bCs/>
        </w:rPr>
        <w:t>. From</w:t>
      </w:r>
      <w:r w:rsidR="008707D0" w:rsidRPr="006025F0">
        <w:rPr>
          <w:rFonts w:asciiTheme="minorHAnsi" w:hAnsiTheme="minorHAnsi"/>
          <w:bCs/>
        </w:rPr>
        <w:t xml:space="preserve"> Y2-Y6 </w:t>
      </w:r>
      <w:r w:rsidR="006D5AF9">
        <w:rPr>
          <w:rFonts w:asciiTheme="minorHAnsi" w:hAnsiTheme="minorHAnsi"/>
          <w:bCs/>
        </w:rPr>
        <w:t xml:space="preserve">reading is taught </w:t>
      </w:r>
      <w:r w:rsidR="008707D0" w:rsidRPr="006025F0">
        <w:rPr>
          <w:rFonts w:asciiTheme="minorHAnsi" w:hAnsiTheme="minorHAnsi"/>
          <w:bCs/>
        </w:rPr>
        <w:t xml:space="preserve">through </w:t>
      </w:r>
      <w:r w:rsidR="00A57D82" w:rsidRPr="006025F0">
        <w:rPr>
          <w:rFonts w:asciiTheme="minorHAnsi" w:hAnsiTheme="minorHAnsi"/>
          <w:bCs/>
        </w:rPr>
        <w:t xml:space="preserve">whole class </w:t>
      </w:r>
      <w:r w:rsidR="000C5F48" w:rsidRPr="006025F0">
        <w:rPr>
          <w:rFonts w:asciiTheme="minorHAnsi" w:hAnsiTheme="minorHAnsi"/>
          <w:bCs/>
        </w:rPr>
        <w:t>book study</w:t>
      </w:r>
      <w:r w:rsidR="00B17D1C">
        <w:rPr>
          <w:rFonts w:asciiTheme="minorHAnsi" w:hAnsiTheme="minorHAnsi"/>
          <w:bCs/>
        </w:rPr>
        <w:t xml:space="preserve"> using quality novels</w:t>
      </w:r>
      <w:r w:rsidR="000C5F48" w:rsidRPr="006025F0">
        <w:rPr>
          <w:rFonts w:asciiTheme="minorHAnsi" w:hAnsiTheme="minorHAnsi"/>
          <w:bCs/>
        </w:rPr>
        <w:t xml:space="preserve"> and Cracking Comprehension</w:t>
      </w:r>
      <w:r w:rsidRPr="006025F0">
        <w:rPr>
          <w:rFonts w:asciiTheme="minorHAnsi" w:hAnsiTheme="minorHAnsi"/>
          <w:bCs/>
        </w:rPr>
        <w:t>.</w:t>
      </w:r>
    </w:p>
    <w:p w14:paraId="5B3E83C4" w14:textId="6976ADAA" w:rsidR="00CC2E11" w:rsidRPr="006025F0" w:rsidRDefault="00CC2E11" w:rsidP="00CC2E11">
      <w:pPr>
        <w:pStyle w:val="Default"/>
        <w:spacing w:after="30"/>
        <w:rPr>
          <w:rFonts w:asciiTheme="minorHAnsi" w:hAnsiTheme="minorHAnsi"/>
        </w:rPr>
      </w:pPr>
      <w:r w:rsidRPr="006025F0">
        <w:rPr>
          <w:rFonts w:asciiTheme="minorHAnsi" w:hAnsiTheme="minorHAnsi"/>
        </w:rPr>
        <w:t>T</w:t>
      </w:r>
      <w:r w:rsidR="00D9503E" w:rsidRPr="006025F0">
        <w:rPr>
          <w:rFonts w:asciiTheme="minorHAnsi" w:hAnsiTheme="minorHAnsi"/>
        </w:rPr>
        <w:t>hrough our teaching of reading, children learn to:</w:t>
      </w:r>
      <w:r w:rsidRPr="006025F0">
        <w:rPr>
          <w:rFonts w:asciiTheme="minorHAnsi" w:hAnsiTheme="minorHAnsi"/>
        </w:rPr>
        <w:t xml:space="preserve"> </w:t>
      </w:r>
    </w:p>
    <w:p w14:paraId="63DD1AB4" w14:textId="6AF0258E" w:rsidR="002A7018" w:rsidRPr="006025F0" w:rsidRDefault="002A7018" w:rsidP="00CC2E11">
      <w:pPr>
        <w:pStyle w:val="Default"/>
        <w:numPr>
          <w:ilvl w:val="0"/>
          <w:numId w:val="4"/>
        </w:numPr>
        <w:spacing w:after="30"/>
        <w:rPr>
          <w:rFonts w:asciiTheme="minorHAnsi" w:hAnsiTheme="minorHAnsi"/>
        </w:rPr>
      </w:pPr>
      <w:r w:rsidRPr="006025F0">
        <w:rPr>
          <w:rFonts w:asciiTheme="minorHAnsi" w:hAnsiTheme="minorHAnsi"/>
        </w:rPr>
        <w:t>decode to read unknown words</w:t>
      </w:r>
      <w:r w:rsidR="0077480B" w:rsidRPr="006025F0">
        <w:rPr>
          <w:rFonts w:asciiTheme="minorHAnsi" w:hAnsiTheme="minorHAnsi"/>
        </w:rPr>
        <w:t>, to develop automaticity through repeated reading (especially in the earlier years</w:t>
      </w:r>
      <w:r w:rsidR="00825C69" w:rsidRPr="006025F0">
        <w:rPr>
          <w:rFonts w:asciiTheme="minorHAnsi" w:hAnsiTheme="minorHAnsi"/>
        </w:rPr>
        <w:t>),</w:t>
      </w:r>
      <w:r w:rsidRPr="006025F0">
        <w:rPr>
          <w:rFonts w:asciiTheme="minorHAnsi" w:hAnsiTheme="minorHAnsi"/>
        </w:rPr>
        <w:t xml:space="preserve"> and build sight </w:t>
      </w:r>
      <w:r w:rsidR="009921F4" w:rsidRPr="006025F0">
        <w:rPr>
          <w:rFonts w:asciiTheme="minorHAnsi" w:hAnsiTheme="minorHAnsi"/>
        </w:rPr>
        <w:t>recognition of ‘tricky’ but high frequency words</w:t>
      </w:r>
      <w:r w:rsidR="0012457F">
        <w:rPr>
          <w:rFonts w:asciiTheme="minorHAnsi" w:hAnsiTheme="minorHAnsi"/>
        </w:rPr>
        <w:t>;</w:t>
      </w:r>
    </w:p>
    <w:p w14:paraId="5B3E83C5" w14:textId="4AFB36C8" w:rsidR="00CC2E11" w:rsidRPr="006025F0" w:rsidRDefault="00D9503E" w:rsidP="00CC2E11">
      <w:pPr>
        <w:pStyle w:val="Default"/>
        <w:numPr>
          <w:ilvl w:val="0"/>
          <w:numId w:val="4"/>
        </w:numPr>
        <w:spacing w:after="30"/>
        <w:rPr>
          <w:rFonts w:asciiTheme="minorHAnsi" w:hAnsiTheme="minorHAnsi"/>
        </w:rPr>
      </w:pPr>
      <w:r w:rsidRPr="006025F0">
        <w:rPr>
          <w:rFonts w:asciiTheme="minorHAnsi" w:hAnsiTheme="minorHAnsi"/>
        </w:rPr>
        <w:t>u</w:t>
      </w:r>
      <w:r w:rsidR="00CC2E11" w:rsidRPr="006025F0">
        <w:rPr>
          <w:rFonts w:asciiTheme="minorHAnsi" w:hAnsiTheme="minorHAnsi"/>
        </w:rPr>
        <w:t xml:space="preserve">se higher order reading skills including deduction and inference through the use of text referral, assessment of authors’ intentions, justification of their opinions and judgements in the pursuit of critical awareness; </w:t>
      </w:r>
    </w:p>
    <w:p w14:paraId="5B3E83C6" w14:textId="38C48524" w:rsidR="00CC2E11" w:rsidRPr="006025F0" w:rsidRDefault="00EC7119" w:rsidP="00CC2E11">
      <w:pPr>
        <w:pStyle w:val="Default"/>
        <w:numPr>
          <w:ilvl w:val="0"/>
          <w:numId w:val="4"/>
        </w:numPr>
        <w:rPr>
          <w:rFonts w:asciiTheme="minorHAnsi" w:hAnsiTheme="minorHAnsi"/>
        </w:rPr>
      </w:pPr>
      <w:r w:rsidRPr="006025F0">
        <w:rPr>
          <w:rFonts w:asciiTheme="minorHAnsi" w:hAnsiTheme="minorHAnsi"/>
        </w:rPr>
        <w:t xml:space="preserve">engage with </w:t>
      </w:r>
      <w:r w:rsidR="00CC2E11" w:rsidRPr="006025F0">
        <w:rPr>
          <w:rFonts w:asciiTheme="minorHAnsi" w:hAnsiTheme="minorHAnsi"/>
        </w:rPr>
        <w:t>a range of texts both fiction</w:t>
      </w:r>
      <w:r w:rsidR="00CE3B9A">
        <w:rPr>
          <w:rFonts w:asciiTheme="minorHAnsi" w:hAnsiTheme="minorHAnsi"/>
        </w:rPr>
        <w:t>,</w:t>
      </w:r>
      <w:r w:rsidR="00CC2E11" w:rsidRPr="006025F0">
        <w:rPr>
          <w:rFonts w:asciiTheme="minorHAnsi" w:hAnsiTheme="minorHAnsi"/>
        </w:rPr>
        <w:t xml:space="preserve"> non-fiction </w:t>
      </w:r>
      <w:r w:rsidR="00CE3B9A">
        <w:rPr>
          <w:rFonts w:asciiTheme="minorHAnsi" w:hAnsiTheme="minorHAnsi"/>
        </w:rPr>
        <w:t xml:space="preserve">and poetry </w:t>
      </w:r>
      <w:r w:rsidR="00CC2E11" w:rsidRPr="006025F0">
        <w:rPr>
          <w:rFonts w:asciiTheme="minorHAnsi" w:hAnsiTheme="minorHAnsi"/>
        </w:rPr>
        <w:t>with confidence, fluency, enjoyment and understanding</w:t>
      </w:r>
      <w:r w:rsidRPr="006025F0">
        <w:rPr>
          <w:rFonts w:asciiTheme="minorHAnsi" w:hAnsiTheme="minorHAnsi"/>
        </w:rPr>
        <w:t>.</w:t>
      </w:r>
      <w:r w:rsidR="00CC2E11" w:rsidRPr="006025F0">
        <w:rPr>
          <w:rFonts w:asciiTheme="minorHAnsi" w:hAnsiTheme="minorHAnsi"/>
        </w:rPr>
        <w:t xml:space="preserve"> </w:t>
      </w:r>
    </w:p>
    <w:p w14:paraId="5B3E83C7" w14:textId="77777777" w:rsidR="00CC2E11" w:rsidRPr="006025F0" w:rsidRDefault="00CC2E11" w:rsidP="00CC2E11">
      <w:pPr>
        <w:pStyle w:val="Default"/>
        <w:rPr>
          <w:rFonts w:asciiTheme="minorHAnsi" w:hAnsiTheme="minorHAnsi"/>
          <w:sz w:val="20"/>
          <w:szCs w:val="20"/>
        </w:rPr>
      </w:pPr>
    </w:p>
    <w:p w14:paraId="5B3E83C8" w14:textId="77777777" w:rsidR="00CC2E11" w:rsidRPr="005F353A" w:rsidRDefault="00CC2E11" w:rsidP="00CC2E11">
      <w:pPr>
        <w:pStyle w:val="Default"/>
        <w:rPr>
          <w:rFonts w:asciiTheme="minorHAnsi" w:hAnsiTheme="minorHAnsi"/>
          <w:b/>
          <w:bCs/>
          <w:u w:val="single"/>
        </w:rPr>
      </w:pPr>
      <w:r w:rsidRPr="005F353A">
        <w:rPr>
          <w:rFonts w:asciiTheme="minorHAnsi" w:hAnsiTheme="minorHAnsi"/>
          <w:b/>
          <w:bCs/>
          <w:u w:val="single"/>
        </w:rPr>
        <w:t xml:space="preserve">Writing </w:t>
      </w:r>
    </w:p>
    <w:p w14:paraId="3FC948DD" w14:textId="390A9DF8" w:rsidR="00BD3A1C" w:rsidRDefault="00625817" w:rsidP="00F7168B">
      <w:pPr>
        <w:pStyle w:val="Default"/>
        <w:rPr>
          <w:rFonts w:asciiTheme="minorHAnsi" w:hAnsiTheme="minorHAnsi"/>
          <w:bCs/>
        </w:rPr>
      </w:pPr>
      <w:r>
        <w:rPr>
          <w:rFonts w:asciiTheme="minorHAnsi" w:hAnsiTheme="minorHAnsi"/>
          <w:bCs/>
        </w:rPr>
        <w:t>D</w:t>
      </w:r>
      <w:r w:rsidR="00CC2E11" w:rsidRPr="005F353A">
        <w:rPr>
          <w:rFonts w:asciiTheme="minorHAnsi" w:hAnsiTheme="minorHAnsi"/>
          <w:bCs/>
        </w:rPr>
        <w:t xml:space="preserve">aily </w:t>
      </w:r>
      <w:r w:rsidR="00EC7119" w:rsidRPr="005F353A">
        <w:rPr>
          <w:rFonts w:asciiTheme="minorHAnsi" w:hAnsiTheme="minorHAnsi"/>
          <w:bCs/>
        </w:rPr>
        <w:t>English</w:t>
      </w:r>
      <w:r w:rsidR="00CC2E11" w:rsidRPr="005F353A">
        <w:rPr>
          <w:rFonts w:asciiTheme="minorHAnsi" w:hAnsiTheme="minorHAnsi"/>
          <w:bCs/>
        </w:rPr>
        <w:t xml:space="preserve"> lessons</w:t>
      </w:r>
      <w:r w:rsidR="00EC7119" w:rsidRPr="005F353A">
        <w:rPr>
          <w:rFonts w:asciiTheme="minorHAnsi" w:hAnsiTheme="minorHAnsi"/>
          <w:bCs/>
        </w:rPr>
        <w:t xml:space="preserve"> </w:t>
      </w:r>
      <w:r w:rsidR="006B4C8E">
        <w:rPr>
          <w:rFonts w:asciiTheme="minorHAnsi" w:hAnsiTheme="minorHAnsi"/>
          <w:bCs/>
        </w:rPr>
        <w:t xml:space="preserve">use high quality inspiring texts, </w:t>
      </w:r>
      <w:r w:rsidR="00F266CA">
        <w:rPr>
          <w:rFonts w:asciiTheme="minorHAnsi" w:hAnsiTheme="minorHAnsi"/>
          <w:bCs/>
        </w:rPr>
        <w:t>well</w:t>
      </w:r>
      <w:r w:rsidR="001A0849">
        <w:rPr>
          <w:rFonts w:asciiTheme="minorHAnsi" w:hAnsiTheme="minorHAnsi"/>
          <w:bCs/>
        </w:rPr>
        <w:t>-</w:t>
      </w:r>
      <w:r w:rsidR="00F266CA">
        <w:rPr>
          <w:rFonts w:asciiTheme="minorHAnsi" w:hAnsiTheme="minorHAnsi"/>
          <w:bCs/>
        </w:rPr>
        <w:t xml:space="preserve">planned and sequenced </w:t>
      </w:r>
      <w:r w:rsidR="00EA7926">
        <w:rPr>
          <w:rFonts w:asciiTheme="minorHAnsi" w:hAnsiTheme="minorHAnsi"/>
          <w:bCs/>
        </w:rPr>
        <w:t>small steps</w:t>
      </w:r>
      <w:r w:rsidR="00F266CA">
        <w:rPr>
          <w:rFonts w:asciiTheme="minorHAnsi" w:hAnsiTheme="minorHAnsi"/>
          <w:bCs/>
        </w:rPr>
        <w:t>, a teach-task</w:t>
      </w:r>
      <w:r w:rsidR="00675827">
        <w:rPr>
          <w:rFonts w:asciiTheme="minorHAnsi" w:hAnsiTheme="minorHAnsi"/>
          <w:bCs/>
        </w:rPr>
        <w:t xml:space="preserve"> approach to learning</w:t>
      </w:r>
      <w:r w:rsidR="001A0849">
        <w:rPr>
          <w:rFonts w:asciiTheme="minorHAnsi" w:hAnsiTheme="minorHAnsi"/>
          <w:bCs/>
        </w:rPr>
        <w:t>,</w:t>
      </w:r>
      <w:r w:rsidR="00164AA5">
        <w:rPr>
          <w:rFonts w:asciiTheme="minorHAnsi" w:hAnsiTheme="minorHAnsi"/>
          <w:bCs/>
        </w:rPr>
        <w:t xml:space="preserve"> </w:t>
      </w:r>
      <w:r w:rsidR="00F266CA">
        <w:rPr>
          <w:rFonts w:asciiTheme="minorHAnsi" w:hAnsiTheme="minorHAnsi"/>
          <w:bCs/>
        </w:rPr>
        <w:t xml:space="preserve">teacher </w:t>
      </w:r>
      <w:r w:rsidR="00083F5E">
        <w:rPr>
          <w:rFonts w:asciiTheme="minorHAnsi" w:hAnsiTheme="minorHAnsi"/>
          <w:bCs/>
        </w:rPr>
        <w:t xml:space="preserve">modelling </w:t>
      </w:r>
      <w:r w:rsidR="00B753A1">
        <w:rPr>
          <w:rFonts w:asciiTheme="minorHAnsi" w:hAnsiTheme="minorHAnsi"/>
          <w:bCs/>
        </w:rPr>
        <w:t xml:space="preserve">and </w:t>
      </w:r>
      <w:r w:rsidR="00675827">
        <w:rPr>
          <w:rFonts w:asciiTheme="minorHAnsi" w:hAnsiTheme="minorHAnsi"/>
          <w:bCs/>
        </w:rPr>
        <w:t>precision teaching</w:t>
      </w:r>
      <w:r w:rsidR="00164AA5">
        <w:rPr>
          <w:rFonts w:asciiTheme="minorHAnsi" w:hAnsiTheme="minorHAnsi"/>
          <w:bCs/>
        </w:rPr>
        <w:t xml:space="preserve"> of skills</w:t>
      </w:r>
      <w:r w:rsidR="00A9748B">
        <w:rPr>
          <w:rFonts w:asciiTheme="minorHAnsi" w:hAnsiTheme="minorHAnsi"/>
          <w:bCs/>
        </w:rPr>
        <w:t xml:space="preserve">. Children’s learning is supported through the use of </w:t>
      </w:r>
      <w:r w:rsidR="008E26E0">
        <w:rPr>
          <w:rFonts w:asciiTheme="minorHAnsi" w:hAnsiTheme="minorHAnsi"/>
          <w:bCs/>
        </w:rPr>
        <w:t xml:space="preserve">stem sentences, word mats, spelling banks, dictionaries and thesauruses, </w:t>
      </w:r>
      <w:r w:rsidR="00A9748B">
        <w:rPr>
          <w:rFonts w:asciiTheme="minorHAnsi" w:hAnsiTheme="minorHAnsi"/>
          <w:bCs/>
        </w:rPr>
        <w:t>s</w:t>
      </w:r>
      <w:r w:rsidR="00083F5E">
        <w:rPr>
          <w:rFonts w:asciiTheme="minorHAnsi" w:hAnsiTheme="minorHAnsi"/>
          <w:bCs/>
        </w:rPr>
        <w:t>caffolds and faded practice</w:t>
      </w:r>
      <w:r w:rsidR="00DA2C6A">
        <w:rPr>
          <w:rFonts w:asciiTheme="minorHAnsi" w:hAnsiTheme="minorHAnsi"/>
          <w:bCs/>
        </w:rPr>
        <w:t xml:space="preserve">. </w:t>
      </w:r>
      <w:r>
        <w:rPr>
          <w:rFonts w:asciiTheme="minorHAnsi" w:hAnsiTheme="minorHAnsi"/>
          <w:bCs/>
        </w:rPr>
        <w:t>D</w:t>
      </w:r>
      <w:r w:rsidR="004C7C0A">
        <w:rPr>
          <w:rFonts w:asciiTheme="minorHAnsi" w:hAnsiTheme="minorHAnsi"/>
          <w:bCs/>
        </w:rPr>
        <w:t xml:space="preserve">ictated sentences </w:t>
      </w:r>
      <w:r>
        <w:rPr>
          <w:rFonts w:asciiTheme="minorHAnsi" w:hAnsiTheme="minorHAnsi"/>
          <w:bCs/>
        </w:rPr>
        <w:t xml:space="preserve">are regularly used </w:t>
      </w:r>
      <w:r w:rsidR="004C7C0A">
        <w:rPr>
          <w:rFonts w:asciiTheme="minorHAnsi" w:hAnsiTheme="minorHAnsi"/>
          <w:bCs/>
        </w:rPr>
        <w:t>to promote transcriptional skills and ‘holding a sentence in your head</w:t>
      </w:r>
      <w:r w:rsidR="00057DA2">
        <w:rPr>
          <w:rFonts w:asciiTheme="minorHAnsi" w:hAnsiTheme="minorHAnsi"/>
          <w:bCs/>
        </w:rPr>
        <w:t>’ as well as a focus on accuracy</w:t>
      </w:r>
      <w:r w:rsidR="00DA2C6A">
        <w:rPr>
          <w:rFonts w:asciiTheme="minorHAnsi" w:hAnsiTheme="minorHAnsi"/>
          <w:bCs/>
        </w:rPr>
        <w:t xml:space="preserve"> of </w:t>
      </w:r>
      <w:r w:rsidR="00FD3DD8">
        <w:rPr>
          <w:rFonts w:asciiTheme="minorHAnsi" w:hAnsiTheme="minorHAnsi"/>
          <w:bCs/>
        </w:rPr>
        <w:t xml:space="preserve">spelling, punctuation and </w:t>
      </w:r>
      <w:r w:rsidR="002F46CD">
        <w:rPr>
          <w:rFonts w:asciiTheme="minorHAnsi" w:hAnsiTheme="minorHAnsi"/>
          <w:bCs/>
        </w:rPr>
        <w:t xml:space="preserve">application of </w:t>
      </w:r>
      <w:r w:rsidR="00DA2C6A">
        <w:rPr>
          <w:rFonts w:asciiTheme="minorHAnsi" w:hAnsiTheme="minorHAnsi"/>
          <w:bCs/>
        </w:rPr>
        <w:t>recently taught skills</w:t>
      </w:r>
      <w:r w:rsidR="00FD3DD8">
        <w:rPr>
          <w:rFonts w:asciiTheme="minorHAnsi" w:hAnsiTheme="minorHAnsi"/>
          <w:bCs/>
        </w:rPr>
        <w:t xml:space="preserve">. All </w:t>
      </w:r>
      <w:r w:rsidR="00334A77">
        <w:rPr>
          <w:rFonts w:asciiTheme="minorHAnsi" w:hAnsiTheme="minorHAnsi"/>
          <w:bCs/>
        </w:rPr>
        <w:t xml:space="preserve">lessons have </w:t>
      </w:r>
      <w:r w:rsidR="00164AA5">
        <w:rPr>
          <w:rFonts w:asciiTheme="minorHAnsi" w:hAnsiTheme="minorHAnsi"/>
          <w:bCs/>
        </w:rPr>
        <w:t xml:space="preserve">purposeful </w:t>
      </w:r>
      <w:proofErr w:type="spellStart"/>
      <w:r w:rsidR="00164AA5">
        <w:rPr>
          <w:rFonts w:asciiTheme="minorHAnsi" w:hAnsiTheme="minorHAnsi"/>
          <w:bCs/>
        </w:rPr>
        <w:t>SPaG</w:t>
      </w:r>
      <w:proofErr w:type="spellEnd"/>
      <w:r w:rsidR="00164AA5">
        <w:rPr>
          <w:rFonts w:asciiTheme="minorHAnsi" w:hAnsiTheme="minorHAnsi"/>
          <w:bCs/>
        </w:rPr>
        <w:t xml:space="preserve"> practice</w:t>
      </w:r>
      <w:r w:rsidR="00FD3DD8">
        <w:rPr>
          <w:rFonts w:asciiTheme="minorHAnsi" w:hAnsiTheme="minorHAnsi"/>
          <w:bCs/>
        </w:rPr>
        <w:t xml:space="preserve"> embedded within them</w:t>
      </w:r>
      <w:r w:rsidR="00334A77">
        <w:rPr>
          <w:rFonts w:asciiTheme="minorHAnsi" w:hAnsiTheme="minorHAnsi"/>
          <w:bCs/>
        </w:rPr>
        <w:t xml:space="preserve">. We follow the ‘Teach Simply Model’ </w:t>
      </w:r>
      <w:r w:rsidR="00F7168B" w:rsidRPr="00F7168B">
        <w:rPr>
          <w:rFonts w:asciiTheme="minorHAnsi" w:hAnsiTheme="minorHAnsi"/>
          <w:bCs/>
        </w:rPr>
        <w:t>of review, teach, practise, apply</w:t>
      </w:r>
      <w:r w:rsidR="000C16BB">
        <w:rPr>
          <w:rFonts w:asciiTheme="minorHAnsi" w:hAnsiTheme="minorHAnsi"/>
          <w:bCs/>
        </w:rPr>
        <w:t>,</w:t>
      </w:r>
      <w:r w:rsidR="005558E3">
        <w:rPr>
          <w:rFonts w:asciiTheme="minorHAnsi" w:hAnsiTheme="minorHAnsi"/>
          <w:bCs/>
        </w:rPr>
        <w:t xml:space="preserve"> and </w:t>
      </w:r>
      <w:r w:rsidR="000C16BB">
        <w:rPr>
          <w:rFonts w:asciiTheme="minorHAnsi" w:hAnsiTheme="minorHAnsi"/>
          <w:bCs/>
        </w:rPr>
        <w:t xml:space="preserve">the </w:t>
      </w:r>
      <w:r w:rsidR="005558E3">
        <w:rPr>
          <w:rFonts w:asciiTheme="minorHAnsi" w:hAnsiTheme="minorHAnsi"/>
          <w:bCs/>
        </w:rPr>
        <w:t>l</w:t>
      </w:r>
      <w:r w:rsidR="00F7168B" w:rsidRPr="00F7168B">
        <w:rPr>
          <w:rFonts w:asciiTheme="minorHAnsi" w:hAnsiTheme="minorHAnsi"/>
          <w:bCs/>
        </w:rPr>
        <w:t>earning objectives for each session</w:t>
      </w:r>
      <w:r w:rsidR="000C16BB">
        <w:rPr>
          <w:rFonts w:asciiTheme="minorHAnsi" w:hAnsiTheme="minorHAnsi"/>
          <w:bCs/>
        </w:rPr>
        <w:t>s</w:t>
      </w:r>
      <w:r w:rsidR="00F7168B" w:rsidRPr="00F7168B">
        <w:rPr>
          <w:rFonts w:asciiTheme="minorHAnsi" w:hAnsiTheme="minorHAnsi"/>
          <w:bCs/>
        </w:rPr>
        <w:t xml:space="preserve"> are shared with the class so that pupils can </w:t>
      </w:r>
      <w:r w:rsidR="005558E3">
        <w:rPr>
          <w:rFonts w:asciiTheme="minorHAnsi" w:hAnsiTheme="minorHAnsi"/>
          <w:bCs/>
        </w:rPr>
        <w:t xml:space="preserve">understand the </w:t>
      </w:r>
      <w:r w:rsidR="000C16BB">
        <w:rPr>
          <w:rFonts w:asciiTheme="minorHAnsi" w:hAnsiTheme="minorHAnsi"/>
          <w:bCs/>
        </w:rPr>
        <w:t xml:space="preserve">aim </w:t>
      </w:r>
      <w:r w:rsidR="005558E3">
        <w:rPr>
          <w:rFonts w:asciiTheme="minorHAnsi" w:hAnsiTheme="minorHAnsi"/>
          <w:bCs/>
        </w:rPr>
        <w:t xml:space="preserve">of the lesson and </w:t>
      </w:r>
      <w:r w:rsidR="00F7168B" w:rsidRPr="00F7168B">
        <w:rPr>
          <w:rFonts w:asciiTheme="minorHAnsi" w:hAnsiTheme="minorHAnsi"/>
          <w:bCs/>
        </w:rPr>
        <w:t>assess whether they have been successful.</w:t>
      </w:r>
    </w:p>
    <w:p w14:paraId="2A038A65" w14:textId="77777777" w:rsidR="000C16BB" w:rsidRDefault="000C16BB" w:rsidP="00F7168B">
      <w:pPr>
        <w:pStyle w:val="Default"/>
        <w:rPr>
          <w:rFonts w:asciiTheme="minorHAnsi" w:hAnsiTheme="minorHAnsi"/>
          <w:bCs/>
        </w:rPr>
      </w:pPr>
    </w:p>
    <w:p w14:paraId="5B3E83C9" w14:textId="255AC6C5" w:rsidR="00CC2E11" w:rsidRPr="005F353A" w:rsidRDefault="001A0849" w:rsidP="00CC2E11">
      <w:pPr>
        <w:pStyle w:val="Default"/>
        <w:rPr>
          <w:rFonts w:asciiTheme="minorHAnsi" w:hAnsiTheme="minorHAnsi"/>
        </w:rPr>
      </w:pPr>
      <w:r>
        <w:rPr>
          <w:rFonts w:asciiTheme="minorHAnsi" w:hAnsiTheme="minorHAnsi"/>
          <w:bCs/>
        </w:rPr>
        <w:t xml:space="preserve">Our Lessons </w:t>
      </w:r>
      <w:r w:rsidR="00EC7119" w:rsidRPr="005F353A">
        <w:rPr>
          <w:rFonts w:asciiTheme="minorHAnsi" w:hAnsiTheme="minorHAnsi"/>
          <w:bCs/>
        </w:rPr>
        <w:t xml:space="preserve">provide children </w:t>
      </w:r>
      <w:r>
        <w:rPr>
          <w:rFonts w:asciiTheme="minorHAnsi" w:hAnsiTheme="minorHAnsi"/>
          <w:bCs/>
        </w:rPr>
        <w:t xml:space="preserve">with </w:t>
      </w:r>
      <w:r w:rsidR="00EC7119" w:rsidRPr="005F353A">
        <w:rPr>
          <w:rFonts w:asciiTheme="minorHAnsi" w:hAnsiTheme="minorHAnsi"/>
          <w:bCs/>
        </w:rPr>
        <w:t>the opportunities to</w:t>
      </w:r>
      <w:r w:rsidR="00CC2E11" w:rsidRPr="005F353A">
        <w:rPr>
          <w:rFonts w:asciiTheme="minorHAnsi" w:hAnsiTheme="minorHAnsi"/>
          <w:bCs/>
        </w:rPr>
        <w:t xml:space="preserve">: </w:t>
      </w:r>
    </w:p>
    <w:p w14:paraId="5B3E83CA" w14:textId="5F53A913" w:rsidR="00CC2E11" w:rsidRPr="005F353A" w:rsidRDefault="00EC7119" w:rsidP="00CC2E11">
      <w:pPr>
        <w:pStyle w:val="Default"/>
        <w:numPr>
          <w:ilvl w:val="0"/>
          <w:numId w:val="5"/>
        </w:numPr>
        <w:spacing w:after="30"/>
        <w:rPr>
          <w:rFonts w:asciiTheme="minorHAnsi" w:hAnsiTheme="minorHAnsi"/>
        </w:rPr>
      </w:pPr>
      <w:r w:rsidRPr="005F353A">
        <w:rPr>
          <w:rFonts w:asciiTheme="minorHAnsi" w:hAnsiTheme="minorHAnsi"/>
        </w:rPr>
        <w:t>u</w:t>
      </w:r>
      <w:r w:rsidR="00CC2E11" w:rsidRPr="005F353A">
        <w:rPr>
          <w:rFonts w:asciiTheme="minorHAnsi" w:hAnsiTheme="minorHAnsi"/>
        </w:rPr>
        <w:t>se grammar and punctuation correctly to attain high levels of English writing</w:t>
      </w:r>
    </w:p>
    <w:p w14:paraId="5B3E83CB" w14:textId="7BA038F2" w:rsidR="00CC2E11" w:rsidRPr="005F353A" w:rsidRDefault="00EC7119" w:rsidP="00CC2E11">
      <w:pPr>
        <w:pStyle w:val="Default"/>
        <w:numPr>
          <w:ilvl w:val="0"/>
          <w:numId w:val="5"/>
        </w:numPr>
        <w:spacing w:after="30"/>
        <w:rPr>
          <w:rFonts w:asciiTheme="minorHAnsi" w:hAnsiTheme="minorHAnsi"/>
        </w:rPr>
      </w:pPr>
      <w:r w:rsidRPr="005F353A">
        <w:rPr>
          <w:rFonts w:asciiTheme="minorHAnsi" w:hAnsiTheme="minorHAnsi"/>
        </w:rPr>
        <w:t>u</w:t>
      </w:r>
      <w:r w:rsidR="00CC2E11" w:rsidRPr="005F353A">
        <w:rPr>
          <w:rFonts w:asciiTheme="minorHAnsi" w:hAnsiTheme="minorHAnsi"/>
        </w:rPr>
        <w:t>nderstand and use technical vocabulary when discussing their reading and writing</w:t>
      </w:r>
    </w:p>
    <w:p w14:paraId="5B3E83CC" w14:textId="7F8C0E14" w:rsidR="00CC2E11" w:rsidRPr="005F353A" w:rsidRDefault="00056BA4" w:rsidP="00CC2E11">
      <w:pPr>
        <w:pStyle w:val="Default"/>
        <w:numPr>
          <w:ilvl w:val="0"/>
          <w:numId w:val="5"/>
        </w:numPr>
        <w:spacing w:after="30"/>
        <w:rPr>
          <w:rFonts w:asciiTheme="minorHAnsi" w:hAnsiTheme="minorHAnsi"/>
        </w:rPr>
      </w:pPr>
      <w:r w:rsidRPr="005F353A">
        <w:rPr>
          <w:rFonts w:asciiTheme="minorHAnsi" w:hAnsiTheme="minorHAnsi"/>
        </w:rPr>
        <w:lastRenderedPageBreak/>
        <w:t>u</w:t>
      </w:r>
      <w:r w:rsidR="00CC2E11" w:rsidRPr="005F353A">
        <w:rPr>
          <w:rFonts w:asciiTheme="minorHAnsi" w:hAnsiTheme="minorHAnsi"/>
        </w:rPr>
        <w:t>nderstand the sound and spelling system and use this to read and spell accurately</w:t>
      </w:r>
      <w:r w:rsidRPr="005F353A">
        <w:rPr>
          <w:rFonts w:asciiTheme="minorHAnsi" w:hAnsiTheme="minorHAnsi"/>
        </w:rPr>
        <w:t xml:space="preserve"> through</w:t>
      </w:r>
      <w:r w:rsidR="00CC2E11" w:rsidRPr="005F353A">
        <w:rPr>
          <w:rFonts w:asciiTheme="minorHAnsi" w:hAnsiTheme="minorHAnsi"/>
        </w:rPr>
        <w:t xml:space="preserve"> daily phonics lessons in </w:t>
      </w:r>
      <w:r w:rsidRPr="005F353A">
        <w:rPr>
          <w:rFonts w:asciiTheme="minorHAnsi" w:hAnsiTheme="minorHAnsi"/>
        </w:rPr>
        <w:t>EYFS, Y1 and into Y2</w:t>
      </w:r>
      <w:r w:rsidR="000A4FE6" w:rsidRPr="005F353A">
        <w:rPr>
          <w:rFonts w:asciiTheme="minorHAnsi" w:hAnsiTheme="minorHAnsi"/>
        </w:rPr>
        <w:t xml:space="preserve">, and through regular spelling instruction in </w:t>
      </w:r>
      <w:r w:rsidR="00A36BFD" w:rsidRPr="005F353A">
        <w:rPr>
          <w:rFonts w:asciiTheme="minorHAnsi" w:hAnsiTheme="minorHAnsi"/>
        </w:rPr>
        <w:t>KS2</w:t>
      </w:r>
      <w:r w:rsidR="000A4FE6" w:rsidRPr="005F353A">
        <w:rPr>
          <w:rFonts w:asciiTheme="minorHAnsi" w:hAnsiTheme="minorHAnsi"/>
        </w:rPr>
        <w:t xml:space="preserve"> </w:t>
      </w:r>
      <w:r w:rsidR="005503A5" w:rsidRPr="005F353A">
        <w:rPr>
          <w:rFonts w:asciiTheme="minorHAnsi" w:hAnsiTheme="minorHAnsi"/>
        </w:rPr>
        <w:t>using the Read, Write Inc. Spelling programme</w:t>
      </w:r>
    </w:p>
    <w:p w14:paraId="5B3E83CD" w14:textId="49306932" w:rsidR="00CC2E11" w:rsidRPr="005F353A" w:rsidRDefault="00A36BFD" w:rsidP="00CC2E11">
      <w:pPr>
        <w:pStyle w:val="Default"/>
        <w:numPr>
          <w:ilvl w:val="0"/>
          <w:numId w:val="5"/>
        </w:numPr>
        <w:spacing w:after="30"/>
        <w:rPr>
          <w:rFonts w:asciiTheme="minorHAnsi" w:hAnsiTheme="minorHAnsi"/>
        </w:rPr>
      </w:pPr>
      <w:r w:rsidRPr="005F353A">
        <w:rPr>
          <w:rFonts w:asciiTheme="minorHAnsi" w:hAnsiTheme="minorHAnsi"/>
        </w:rPr>
        <w:t>w</w:t>
      </w:r>
      <w:r w:rsidR="00CC2E11" w:rsidRPr="005F353A">
        <w:rPr>
          <w:rFonts w:asciiTheme="minorHAnsi" w:hAnsiTheme="minorHAnsi"/>
        </w:rPr>
        <w:t>rite to a high standard in a variety of styles and forms showing an awareness of audience and purpos</w:t>
      </w:r>
      <w:r w:rsidRPr="005F353A">
        <w:rPr>
          <w:rFonts w:asciiTheme="minorHAnsi" w:hAnsiTheme="minorHAnsi"/>
        </w:rPr>
        <w:t>e</w:t>
      </w:r>
      <w:r w:rsidR="00CC2E11" w:rsidRPr="005F353A">
        <w:rPr>
          <w:rFonts w:asciiTheme="minorHAnsi" w:hAnsiTheme="minorHAnsi"/>
        </w:rPr>
        <w:t xml:space="preserve"> </w:t>
      </w:r>
    </w:p>
    <w:p w14:paraId="5B3E83CF" w14:textId="7742A237" w:rsidR="006323B9" w:rsidRDefault="00A36BFD" w:rsidP="009D549A">
      <w:pPr>
        <w:pStyle w:val="Default"/>
        <w:numPr>
          <w:ilvl w:val="0"/>
          <w:numId w:val="5"/>
        </w:numPr>
        <w:rPr>
          <w:rFonts w:asciiTheme="minorHAnsi" w:hAnsiTheme="minorHAnsi"/>
        </w:rPr>
      </w:pPr>
      <w:r w:rsidRPr="005F353A">
        <w:rPr>
          <w:rFonts w:asciiTheme="minorHAnsi" w:hAnsiTheme="minorHAnsi"/>
        </w:rPr>
        <w:t>w</w:t>
      </w:r>
      <w:r w:rsidR="00CC2E11" w:rsidRPr="005F353A">
        <w:rPr>
          <w:rFonts w:asciiTheme="minorHAnsi" w:hAnsiTheme="minorHAnsi"/>
        </w:rPr>
        <w:t>rite with fluent, legible joined handwriting and take pride in the presentation of all of their work</w:t>
      </w:r>
      <w:r w:rsidRPr="005F353A">
        <w:rPr>
          <w:rFonts w:asciiTheme="minorHAnsi" w:hAnsiTheme="minorHAnsi"/>
        </w:rPr>
        <w:t xml:space="preserve"> (with regular handwriting instruction and practice, in discreet lessons and across the curriculum</w:t>
      </w:r>
      <w:r w:rsidR="00081663">
        <w:rPr>
          <w:rFonts w:asciiTheme="minorHAnsi" w:hAnsiTheme="minorHAnsi"/>
        </w:rPr>
        <w:t>)</w:t>
      </w:r>
    </w:p>
    <w:p w14:paraId="1CD20172" w14:textId="0CF0DEDB" w:rsidR="00AA334F" w:rsidRDefault="007F5312" w:rsidP="009D549A">
      <w:pPr>
        <w:pStyle w:val="Default"/>
        <w:numPr>
          <w:ilvl w:val="0"/>
          <w:numId w:val="5"/>
        </w:numPr>
        <w:rPr>
          <w:rFonts w:asciiTheme="minorHAnsi" w:hAnsiTheme="minorHAnsi"/>
        </w:rPr>
      </w:pPr>
      <w:r>
        <w:rPr>
          <w:rFonts w:asciiTheme="minorHAnsi" w:hAnsiTheme="minorHAnsi"/>
        </w:rPr>
        <w:t>e</w:t>
      </w:r>
      <w:r w:rsidR="00283D79">
        <w:rPr>
          <w:rFonts w:asciiTheme="minorHAnsi" w:hAnsiTheme="minorHAnsi"/>
        </w:rPr>
        <w:t>ncounter</w:t>
      </w:r>
      <w:r>
        <w:rPr>
          <w:rFonts w:asciiTheme="minorHAnsi" w:hAnsiTheme="minorHAnsi"/>
        </w:rPr>
        <w:t xml:space="preserve"> a range of texts through our carefully planned and sequenced curriculum which </w:t>
      </w:r>
      <w:r w:rsidR="00AA334F">
        <w:rPr>
          <w:rFonts w:asciiTheme="minorHAnsi" w:hAnsiTheme="minorHAnsi"/>
        </w:rPr>
        <w:t xml:space="preserve">has small steps </w:t>
      </w:r>
      <w:r w:rsidR="006B0291">
        <w:rPr>
          <w:rFonts w:asciiTheme="minorHAnsi" w:hAnsiTheme="minorHAnsi"/>
        </w:rPr>
        <w:t>identified and clear end of year points</w:t>
      </w:r>
    </w:p>
    <w:p w14:paraId="5B3E83D0" w14:textId="6786952B" w:rsidR="00FF47AC" w:rsidRPr="00812621" w:rsidRDefault="007F5312" w:rsidP="006323B9">
      <w:pPr>
        <w:pStyle w:val="Default"/>
        <w:numPr>
          <w:ilvl w:val="0"/>
          <w:numId w:val="5"/>
        </w:numPr>
        <w:rPr>
          <w:rFonts w:asciiTheme="minorHAnsi" w:hAnsiTheme="minorHAnsi"/>
        </w:rPr>
      </w:pPr>
      <w:r>
        <w:rPr>
          <w:rFonts w:asciiTheme="minorHAnsi" w:hAnsiTheme="minorHAnsi"/>
        </w:rPr>
        <w:t xml:space="preserve">be immersed in a text or stimulus, </w:t>
      </w:r>
      <w:r w:rsidR="00B86BEF">
        <w:rPr>
          <w:rFonts w:asciiTheme="minorHAnsi" w:hAnsiTheme="minorHAnsi"/>
        </w:rPr>
        <w:t xml:space="preserve">to </w:t>
      </w:r>
      <w:r>
        <w:rPr>
          <w:rFonts w:asciiTheme="minorHAnsi" w:hAnsiTheme="minorHAnsi"/>
        </w:rPr>
        <w:t>explore the style of writing</w:t>
      </w:r>
      <w:r w:rsidR="009A583A">
        <w:rPr>
          <w:rFonts w:asciiTheme="minorHAnsi" w:hAnsiTheme="minorHAnsi"/>
        </w:rPr>
        <w:t xml:space="preserve"> and examine genuine author written models,</w:t>
      </w:r>
      <w:r>
        <w:rPr>
          <w:rFonts w:asciiTheme="minorHAnsi" w:hAnsiTheme="minorHAnsi"/>
        </w:rPr>
        <w:t xml:space="preserve"> </w:t>
      </w:r>
      <w:r w:rsidR="00B86BEF">
        <w:rPr>
          <w:rFonts w:asciiTheme="minorHAnsi" w:hAnsiTheme="minorHAnsi"/>
        </w:rPr>
        <w:t xml:space="preserve">enabling them to </w:t>
      </w:r>
      <w:r w:rsidR="002A3E17">
        <w:rPr>
          <w:rFonts w:asciiTheme="minorHAnsi" w:hAnsiTheme="minorHAnsi"/>
        </w:rPr>
        <w:t xml:space="preserve">plan, draft, revise, edit and publish their </w:t>
      </w:r>
      <w:r w:rsidR="008E2440">
        <w:rPr>
          <w:rFonts w:asciiTheme="minorHAnsi" w:hAnsiTheme="minorHAnsi"/>
        </w:rPr>
        <w:t xml:space="preserve">own </w:t>
      </w:r>
      <w:r w:rsidR="002A3E17">
        <w:rPr>
          <w:rFonts w:asciiTheme="minorHAnsi" w:hAnsiTheme="minorHAnsi"/>
        </w:rPr>
        <w:t>writing</w:t>
      </w:r>
      <w:r w:rsidR="008E2440">
        <w:rPr>
          <w:rFonts w:asciiTheme="minorHAnsi" w:hAnsiTheme="minorHAnsi"/>
        </w:rPr>
        <w:t xml:space="preserve"> inspired by the same purpose</w:t>
      </w:r>
      <w:r w:rsidR="00081663">
        <w:rPr>
          <w:rFonts w:asciiTheme="minorHAnsi" w:hAnsiTheme="minorHAnsi"/>
        </w:rPr>
        <w:t xml:space="preserve">, </w:t>
      </w:r>
      <w:r w:rsidR="008E2440">
        <w:rPr>
          <w:rFonts w:asciiTheme="minorHAnsi" w:hAnsiTheme="minorHAnsi"/>
        </w:rPr>
        <w:t>style</w:t>
      </w:r>
      <w:r w:rsidR="006D2EB1">
        <w:rPr>
          <w:rFonts w:asciiTheme="minorHAnsi" w:hAnsiTheme="minorHAnsi"/>
        </w:rPr>
        <w:t xml:space="preserve"> and </w:t>
      </w:r>
      <w:r w:rsidR="008E2440">
        <w:rPr>
          <w:rFonts w:asciiTheme="minorHAnsi" w:hAnsiTheme="minorHAnsi"/>
        </w:rPr>
        <w:t>audience</w:t>
      </w:r>
      <w:r w:rsidR="00812621">
        <w:rPr>
          <w:rFonts w:asciiTheme="minorHAnsi" w:hAnsiTheme="minorHAnsi"/>
        </w:rPr>
        <w:t xml:space="preserve"> (see EEF </w:t>
      </w:r>
      <w:r w:rsidR="006D2EB1">
        <w:rPr>
          <w:rFonts w:asciiTheme="minorHAnsi" w:hAnsiTheme="minorHAnsi"/>
        </w:rPr>
        <w:t xml:space="preserve">KS2 </w:t>
      </w:r>
      <w:r w:rsidR="00812621">
        <w:rPr>
          <w:rFonts w:asciiTheme="minorHAnsi" w:hAnsiTheme="minorHAnsi"/>
        </w:rPr>
        <w:t xml:space="preserve">guidance on the </w:t>
      </w:r>
      <w:r w:rsidR="00812621" w:rsidRPr="006D2EB1">
        <w:rPr>
          <w:rFonts w:asciiTheme="minorHAnsi" w:hAnsiTheme="minorHAnsi"/>
          <w:i/>
          <w:iCs/>
        </w:rPr>
        <w:t>Process Approach</w:t>
      </w:r>
      <w:r w:rsidR="00812621">
        <w:rPr>
          <w:rFonts w:asciiTheme="minorHAnsi" w:hAnsiTheme="minorHAnsi"/>
        </w:rPr>
        <w:t xml:space="preserve"> to Writing).</w:t>
      </w:r>
    </w:p>
    <w:p w14:paraId="5B3E83D1" w14:textId="77777777" w:rsidR="00FF47AC" w:rsidRPr="009106AC" w:rsidRDefault="00FF47AC" w:rsidP="006323B9">
      <w:pPr>
        <w:pStyle w:val="Default"/>
        <w:rPr>
          <w:rFonts w:asciiTheme="minorHAnsi" w:hAnsiTheme="minorHAnsi"/>
          <w:b/>
        </w:rPr>
      </w:pPr>
    </w:p>
    <w:p w14:paraId="5B3E83D2" w14:textId="5F234EC3" w:rsidR="006323B9" w:rsidRPr="004760F3" w:rsidRDefault="00FF47AC" w:rsidP="006323B9">
      <w:pPr>
        <w:pStyle w:val="Default"/>
        <w:rPr>
          <w:rFonts w:asciiTheme="minorHAnsi" w:hAnsiTheme="minorHAnsi"/>
          <w:b/>
          <w:u w:val="single"/>
        </w:rPr>
      </w:pPr>
      <w:r w:rsidRPr="004760F3">
        <w:rPr>
          <w:rFonts w:asciiTheme="minorHAnsi" w:hAnsiTheme="minorHAnsi"/>
          <w:b/>
          <w:u w:val="single"/>
        </w:rPr>
        <w:t>Cross-</w:t>
      </w:r>
      <w:r w:rsidR="00DE5AD8" w:rsidRPr="004760F3">
        <w:rPr>
          <w:rFonts w:asciiTheme="minorHAnsi" w:hAnsiTheme="minorHAnsi"/>
          <w:b/>
          <w:u w:val="single"/>
        </w:rPr>
        <w:t>C</w:t>
      </w:r>
      <w:r w:rsidRPr="004760F3">
        <w:rPr>
          <w:rFonts w:asciiTheme="minorHAnsi" w:hAnsiTheme="minorHAnsi"/>
          <w:b/>
          <w:u w:val="single"/>
        </w:rPr>
        <w:t xml:space="preserve">urricular </w:t>
      </w:r>
      <w:r w:rsidR="007B06EF" w:rsidRPr="004760F3">
        <w:rPr>
          <w:rFonts w:asciiTheme="minorHAnsi" w:hAnsiTheme="minorHAnsi"/>
          <w:b/>
          <w:u w:val="single"/>
        </w:rPr>
        <w:t>Links</w:t>
      </w:r>
    </w:p>
    <w:p w14:paraId="5B3E83D4" w14:textId="31C33C21" w:rsidR="006323B9" w:rsidRPr="009106AC" w:rsidRDefault="006323B9" w:rsidP="003B216D">
      <w:pPr>
        <w:pStyle w:val="Default"/>
        <w:numPr>
          <w:ilvl w:val="0"/>
          <w:numId w:val="3"/>
        </w:numPr>
        <w:rPr>
          <w:rFonts w:asciiTheme="minorHAnsi" w:hAnsiTheme="minorHAnsi"/>
        </w:rPr>
      </w:pPr>
      <w:r w:rsidRPr="009106AC">
        <w:rPr>
          <w:rFonts w:asciiTheme="minorHAnsi" w:hAnsiTheme="minorHAnsi"/>
        </w:rPr>
        <w:t xml:space="preserve">Pupils </w:t>
      </w:r>
      <w:r w:rsidR="006D2EB1">
        <w:rPr>
          <w:rFonts w:asciiTheme="minorHAnsi" w:hAnsiTheme="minorHAnsi"/>
        </w:rPr>
        <w:t xml:space="preserve">are </w:t>
      </w:r>
      <w:r w:rsidRPr="009106AC">
        <w:rPr>
          <w:rFonts w:asciiTheme="minorHAnsi" w:hAnsiTheme="minorHAnsi"/>
        </w:rPr>
        <w:t xml:space="preserve">given regular opportunities to use and transfer the </w:t>
      </w:r>
      <w:r w:rsidR="009D549A" w:rsidRPr="009106AC">
        <w:rPr>
          <w:rFonts w:asciiTheme="minorHAnsi" w:hAnsiTheme="minorHAnsi"/>
        </w:rPr>
        <w:t xml:space="preserve">English </w:t>
      </w:r>
      <w:r w:rsidRPr="009106AC">
        <w:rPr>
          <w:rFonts w:asciiTheme="minorHAnsi" w:hAnsiTheme="minorHAnsi"/>
        </w:rPr>
        <w:t>skills that they are learning, in order to read and write competently throughout the range of subjects taught in school</w:t>
      </w:r>
      <w:r w:rsidR="00336A88" w:rsidRPr="009106AC">
        <w:rPr>
          <w:rFonts w:asciiTheme="minorHAnsi" w:hAnsiTheme="minorHAnsi"/>
        </w:rPr>
        <w:t>.</w:t>
      </w:r>
    </w:p>
    <w:p w14:paraId="660920C9" w14:textId="77777777" w:rsidR="00336A88" w:rsidRPr="009106AC" w:rsidRDefault="00336A88" w:rsidP="007B06EF">
      <w:pPr>
        <w:pStyle w:val="Default"/>
        <w:ind w:left="720"/>
        <w:rPr>
          <w:rFonts w:asciiTheme="minorHAnsi" w:hAnsiTheme="minorHAnsi"/>
        </w:rPr>
      </w:pPr>
    </w:p>
    <w:p w14:paraId="5B3E83D5" w14:textId="7514CD58" w:rsidR="00CC2E11" w:rsidRPr="004760F3" w:rsidRDefault="004760F3" w:rsidP="00CC2E11">
      <w:pPr>
        <w:pStyle w:val="Default"/>
        <w:rPr>
          <w:rFonts w:asciiTheme="minorHAnsi" w:hAnsiTheme="minorHAnsi"/>
          <w:b/>
          <w:u w:val="single"/>
        </w:rPr>
      </w:pPr>
      <w:r w:rsidRPr="004760F3">
        <w:rPr>
          <w:rFonts w:asciiTheme="minorHAnsi" w:hAnsiTheme="minorHAnsi"/>
          <w:b/>
          <w:u w:val="single"/>
        </w:rPr>
        <w:t xml:space="preserve">Our commitment to our </w:t>
      </w:r>
      <w:r w:rsidR="00CC2E11" w:rsidRPr="004760F3">
        <w:rPr>
          <w:rFonts w:asciiTheme="minorHAnsi" w:hAnsiTheme="minorHAnsi"/>
          <w:b/>
          <w:u w:val="single"/>
        </w:rPr>
        <w:t xml:space="preserve">children by the age of 11 </w:t>
      </w:r>
      <w:r w:rsidRPr="004760F3">
        <w:rPr>
          <w:rFonts w:asciiTheme="minorHAnsi" w:hAnsiTheme="minorHAnsi"/>
          <w:b/>
          <w:u w:val="single"/>
        </w:rPr>
        <w:t xml:space="preserve">is </w:t>
      </w:r>
      <w:r w:rsidR="00CC2E11" w:rsidRPr="004760F3">
        <w:rPr>
          <w:rFonts w:asciiTheme="minorHAnsi" w:hAnsiTheme="minorHAnsi"/>
          <w:b/>
          <w:u w:val="single"/>
        </w:rPr>
        <w:t xml:space="preserve">to be able to: </w:t>
      </w:r>
    </w:p>
    <w:p w14:paraId="5B3E83D6" w14:textId="77777777" w:rsidR="00CC2E11" w:rsidRPr="009106AC" w:rsidRDefault="00CC2E11" w:rsidP="00CC2E11">
      <w:pPr>
        <w:pStyle w:val="Default"/>
        <w:numPr>
          <w:ilvl w:val="0"/>
          <w:numId w:val="3"/>
        </w:numPr>
        <w:spacing w:after="30"/>
        <w:rPr>
          <w:rFonts w:asciiTheme="minorHAnsi" w:hAnsiTheme="minorHAnsi"/>
        </w:rPr>
      </w:pPr>
      <w:r w:rsidRPr="009106AC">
        <w:rPr>
          <w:rFonts w:asciiTheme="minorHAnsi" w:hAnsiTheme="minorHAnsi"/>
        </w:rPr>
        <w:t xml:space="preserve">Be effective, competent communicators within a range of groups in both formal and informal contexts; </w:t>
      </w:r>
    </w:p>
    <w:p w14:paraId="5B3E83D7" w14:textId="77777777" w:rsidR="00CC2E11" w:rsidRPr="009106AC" w:rsidRDefault="00CC2E11" w:rsidP="00CC2E11">
      <w:pPr>
        <w:pStyle w:val="Default"/>
        <w:numPr>
          <w:ilvl w:val="0"/>
          <w:numId w:val="3"/>
        </w:numPr>
        <w:spacing w:after="30"/>
        <w:rPr>
          <w:rFonts w:asciiTheme="minorHAnsi" w:hAnsiTheme="minorHAnsi"/>
        </w:rPr>
      </w:pPr>
      <w:r w:rsidRPr="009106AC">
        <w:rPr>
          <w:rFonts w:asciiTheme="minorHAnsi" w:hAnsiTheme="minorHAnsi"/>
        </w:rPr>
        <w:t xml:space="preserve">Develop key skills in all areas of language including speech. </w:t>
      </w:r>
    </w:p>
    <w:p w14:paraId="5B3E83D8" w14:textId="77777777" w:rsidR="00CC2E11" w:rsidRPr="009106AC" w:rsidRDefault="00CC2E11" w:rsidP="00CC2E11">
      <w:pPr>
        <w:pStyle w:val="Default"/>
        <w:numPr>
          <w:ilvl w:val="0"/>
          <w:numId w:val="3"/>
        </w:numPr>
        <w:spacing w:after="30"/>
        <w:rPr>
          <w:rFonts w:asciiTheme="minorHAnsi" w:hAnsiTheme="minorHAnsi"/>
        </w:rPr>
      </w:pPr>
      <w:r w:rsidRPr="009106AC">
        <w:rPr>
          <w:rFonts w:asciiTheme="minorHAnsi" w:hAnsiTheme="minorHAnsi"/>
        </w:rPr>
        <w:t xml:space="preserve">Listen carefully with good concentration and be able to respond thoughtfully and appropriately; </w:t>
      </w:r>
    </w:p>
    <w:p w14:paraId="5B3E83D9" w14:textId="77777777" w:rsidR="00CC2E11" w:rsidRPr="009106AC" w:rsidRDefault="00CC2E11" w:rsidP="00CC2E11">
      <w:pPr>
        <w:pStyle w:val="Default"/>
        <w:numPr>
          <w:ilvl w:val="0"/>
          <w:numId w:val="3"/>
        </w:numPr>
        <w:spacing w:after="30"/>
        <w:rPr>
          <w:rFonts w:asciiTheme="minorHAnsi" w:hAnsiTheme="minorHAnsi"/>
        </w:rPr>
      </w:pPr>
      <w:r w:rsidRPr="009106AC">
        <w:rPr>
          <w:rFonts w:asciiTheme="minorHAnsi" w:hAnsiTheme="minorHAnsi"/>
        </w:rPr>
        <w:t xml:space="preserve">Read a range of texts both fiction and non-fiction with confidence, fluency, enjoyment and understanding to enable them to develop preferences and make informed choices. </w:t>
      </w:r>
    </w:p>
    <w:p w14:paraId="5B3E83DA" w14:textId="77777777" w:rsidR="00CC2E11" w:rsidRPr="009106AC" w:rsidRDefault="00CC2E11" w:rsidP="00CC2E11">
      <w:pPr>
        <w:pStyle w:val="Default"/>
        <w:numPr>
          <w:ilvl w:val="0"/>
          <w:numId w:val="3"/>
        </w:numPr>
        <w:spacing w:after="30"/>
        <w:rPr>
          <w:rFonts w:asciiTheme="minorHAnsi" w:hAnsiTheme="minorHAnsi"/>
        </w:rPr>
      </w:pPr>
      <w:r w:rsidRPr="009106AC">
        <w:rPr>
          <w:rFonts w:asciiTheme="minorHAnsi" w:hAnsiTheme="minorHAnsi"/>
        </w:rPr>
        <w:t xml:space="preserve">Write to a high standard in a variety of styles and forms showing an awareness of audience and purpose; </w:t>
      </w:r>
    </w:p>
    <w:p w14:paraId="5B3E83DB" w14:textId="77777777" w:rsidR="00CC2E11" w:rsidRPr="009106AC" w:rsidRDefault="00CC2E11" w:rsidP="00CC2E11">
      <w:pPr>
        <w:pStyle w:val="Default"/>
        <w:numPr>
          <w:ilvl w:val="0"/>
          <w:numId w:val="3"/>
        </w:numPr>
        <w:spacing w:after="30"/>
        <w:rPr>
          <w:rFonts w:asciiTheme="minorHAnsi" w:hAnsiTheme="minorHAnsi"/>
        </w:rPr>
      </w:pPr>
      <w:r w:rsidRPr="009106AC">
        <w:rPr>
          <w:rFonts w:asciiTheme="minorHAnsi" w:hAnsiTheme="minorHAnsi"/>
        </w:rPr>
        <w:t xml:space="preserve">Write with fluent, legible joined handwriting and take pride in the presentation of all of their work. </w:t>
      </w:r>
    </w:p>
    <w:p w14:paraId="5B3E83DC" w14:textId="77777777" w:rsidR="00CC2E11" w:rsidRPr="009106AC" w:rsidRDefault="00CC2E11" w:rsidP="00CC2E11">
      <w:pPr>
        <w:pStyle w:val="Default"/>
        <w:rPr>
          <w:rFonts w:asciiTheme="minorHAnsi" w:hAnsiTheme="minorHAnsi"/>
        </w:rPr>
      </w:pPr>
    </w:p>
    <w:p w14:paraId="5B3E83DD" w14:textId="77777777" w:rsidR="00DA433B" w:rsidRPr="004760F3" w:rsidRDefault="00CC2E11" w:rsidP="00DA433B">
      <w:pPr>
        <w:pStyle w:val="Default"/>
        <w:rPr>
          <w:rFonts w:asciiTheme="minorHAnsi" w:hAnsiTheme="minorHAnsi"/>
          <w:b/>
          <w:u w:val="single"/>
        </w:rPr>
      </w:pPr>
      <w:r w:rsidRPr="004760F3">
        <w:rPr>
          <w:rFonts w:asciiTheme="minorHAnsi" w:hAnsiTheme="minorHAnsi"/>
          <w:b/>
          <w:u w:val="single"/>
        </w:rPr>
        <w:t>Assessment:</w:t>
      </w:r>
    </w:p>
    <w:p w14:paraId="5B3E83DE" w14:textId="3E3F4A05" w:rsidR="00DA433B" w:rsidRPr="009106AC" w:rsidRDefault="00DA433B" w:rsidP="00CC2E11">
      <w:pPr>
        <w:pStyle w:val="Default"/>
        <w:numPr>
          <w:ilvl w:val="0"/>
          <w:numId w:val="9"/>
        </w:numPr>
        <w:rPr>
          <w:rFonts w:asciiTheme="minorHAnsi" w:hAnsiTheme="minorHAnsi"/>
          <w:color w:val="auto"/>
        </w:rPr>
      </w:pPr>
      <w:r w:rsidRPr="009106AC">
        <w:rPr>
          <w:rFonts w:asciiTheme="minorHAnsi" w:hAnsiTheme="minorHAnsi"/>
        </w:rPr>
        <w:t>In line with the Assessment policy, p</w:t>
      </w:r>
      <w:r w:rsidR="00CC2E11" w:rsidRPr="009106AC">
        <w:rPr>
          <w:rFonts w:asciiTheme="minorHAnsi" w:hAnsiTheme="minorHAnsi"/>
        </w:rPr>
        <w:t>upil’s</w:t>
      </w:r>
      <w:r w:rsidR="00336A88" w:rsidRPr="009106AC">
        <w:rPr>
          <w:rFonts w:asciiTheme="minorHAnsi" w:hAnsiTheme="minorHAnsi"/>
        </w:rPr>
        <w:t xml:space="preserve"> English</w:t>
      </w:r>
      <w:r w:rsidR="00CC2E11" w:rsidRPr="009106AC">
        <w:rPr>
          <w:rFonts w:asciiTheme="minorHAnsi" w:hAnsiTheme="minorHAnsi"/>
        </w:rPr>
        <w:t xml:space="preserve"> skills are assessed through ongoing formative and termly summative assessments</w:t>
      </w:r>
      <w:r w:rsidR="00544125" w:rsidRPr="009106AC">
        <w:rPr>
          <w:rFonts w:asciiTheme="minorHAnsi" w:hAnsiTheme="minorHAnsi"/>
        </w:rPr>
        <w:t xml:space="preserve"> as well as Optional SATs </w:t>
      </w:r>
      <w:r w:rsidR="006D5B64" w:rsidRPr="009106AC">
        <w:rPr>
          <w:rFonts w:asciiTheme="minorHAnsi" w:hAnsiTheme="minorHAnsi"/>
        </w:rPr>
        <w:t xml:space="preserve">at the end of </w:t>
      </w:r>
      <w:r w:rsidR="00544125" w:rsidRPr="009106AC">
        <w:rPr>
          <w:rFonts w:asciiTheme="minorHAnsi" w:hAnsiTheme="minorHAnsi"/>
        </w:rPr>
        <w:t xml:space="preserve">KS1 and SATS </w:t>
      </w:r>
      <w:r w:rsidR="006D5B64" w:rsidRPr="009106AC">
        <w:rPr>
          <w:rFonts w:asciiTheme="minorHAnsi" w:hAnsiTheme="minorHAnsi"/>
        </w:rPr>
        <w:t xml:space="preserve">at the end of </w:t>
      </w:r>
      <w:r w:rsidR="00544125" w:rsidRPr="009106AC">
        <w:rPr>
          <w:rFonts w:asciiTheme="minorHAnsi" w:hAnsiTheme="minorHAnsi"/>
        </w:rPr>
        <w:t>KS2</w:t>
      </w:r>
      <w:r w:rsidR="001658DF" w:rsidRPr="009106AC">
        <w:rPr>
          <w:rFonts w:asciiTheme="minorHAnsi" w:hAnsiTheme="minorHAnsi"/>
        </w:rPr>
        <w:t>.</w:t>
      </w:r>
      <w:r w:rsidRPr="009106AC">
        <w:rPr>
          <w:rFonts w:asciiTheme="minorHAnsi" w:hAnsiTheme="minorHAnsi"/>
          <w:color w:val="auto"/>
          <w:shd w:val="clear" w:color="auto" w:fill="FFFFFF"/>
        </w:rPr>
        <w:t xml:space="preserve"> </w:t>
      </w:r>
    </w:p>
    <w:p w14:paraId="5B3E83DF" w14:textId="3BF3B648" w:rsidR="00CC2E11" w:rsidRPr="009106AC" w:rsidRDefault="001658DF" w:rsidP="00CC2E11">
      <w:pPr>
        <w:pStyle w:val="Default"/>
        <w:numPr>
          <w:ilvl w:val="0"/>
          <w:numId w:val="9"/>
        </w:numPr>
        <w:rPr>
          <w:rFonts w:asciiTheme="minorHAnsi" w:hAnsiTheme="minorHAnsi"/>
          <w:color w:val="auto"/>
        </w:rPr>
      </w:pPr>
      <w:r w:rsidRPr="009106AC">
        <w:rPr>
          <w:rFonts w:asciiTheme="minorHAnsi" w:hAnsiTheme="minorHAnsi"/>
          <w:color w:val="auto"/>
          <w:shd w:val="clear" w:color="auto" w:fill="FFFFFF"/>
        </w:rPr>
        <w:t xml:space="preserve">Live </w:t>
      </w:r>
      <w:r w:rsidR="00DA433B" w:rsidRPr="009106AC">
        <w:rPr>
          <w:rFonts w:asciiTheme="minorHAnsi" w:hAnsiTheme="minorHAnsi"/>
          <w:color w:val="auto"/>
          <w:shd w:val="clear" w:color="auto" w:fill="FFFFFF"/>
        </w:rPr>
        <w:t xml:space="preserve">marking </w:t>
      </w:r>
      <w:r w:rsidR="006D5B64" w:rsidRPr="009106AC">
        <w:rPr>
          <w:rFonts w:asciiTheme="minorHAnsi" w:hAnsiTheme="minorHAnsi"/>
          <w:color w:val="auto"/>
          <w:shd w:val="clear" w:color="auto" w:fill="FFFFFF"/>
        </w:rPr>
        <w:t xml:space="preserve">and feedback </w:t>
      </w:r>
      <w:r w:rsidR="00DA433B" w:rsidRPr="009106AC">
        <w:rPr>
          <w:rFonts w:asciiTheme="minorHAnsi" w:hAnsiTheme="minorHAnsi"/>
          <w:color w:val="auto"/>
          <w:shd w:val="clear" w:color="auto" w:fill="FFFFFF"/>
        </w:rPr>
        <w:t xml:space="preserve">is utilised </w:t>
      </w:r>
      <w:r w:rsidR="006D5B64" w:rsidRPr="009106AC">
        <w:rPr>
          <w:rFonts w:asciiTheme="minorHAnsi" w:hAnsiTheme="minorHAnsi"/>
          <w:color w:val="auto"/>
          <w:shd w:val="clear" w:color="auto" w:fill="FFFFFF"/>
        </w:rPr>
        <w:t xml:space="preserve">in lessons </w:t>
      </w:r>
      <w:r w:rsidR="00DA433B" w:rsidRPr="009106AC">
        <w:rPr>
          <w:rFonts w:asciiTheme="minorHAnsi" w:hAnsiTheme="minorHAnsi"/>
          <w:color w:val="auto"/>
          <w:shd w:val="clear" w:color="auto" w:fill="FFFFFF"/>
        </w:rPr>
        <w:t>to identify next steps</w:t>
      </w:r>
      <w:r w:rsidR="00595563" w:rsidRPr="009106AC">
        <w:rPr>
          <w:rFonts w:asciiTheme="minorHAnsi" w:hAnsiTheme="minorHAnsi"/>
          <w:color w:val="auto"/>
          <w:shd w:val="clear" w:color="auto" w:fill="FFFFFF"/>
        </w:rPr>
        <w:t xml:space="preserve"> and catch errors at the time</w:t>
      </w:r>
      <w:r w:rsidR="005F4D71" w:rsidRPr="009106AC">
        <w:rPr>
          <w:rFonts w:asciiTheme="minorHAnsi" w:hAnsiTheme="minorHAnsi"/>
          <w:color w:val="auto"/>
          <w:shd w:val="clear" w:color="auto" w:fill="FFFFFF"/>
        </w:rPr>
        <w:t xml:space="preserve"> in which they are being made or </w:t>
      </w:r>
      <w:r w:rsidR="00595563" w:rsidRPr="009106AC">
        <w:rPr>
          <w:rFonts w:asciiTheme="minorHAnsi" w:hAnsiTheme="minorHAnsi"/>
          <w:color w:val="auto"/>
          <w:shd w:val="clear" w:color="auto" w:fill="FFFFFF"/>
        </w:rPr>
        <w:t>shortly afterwards</w:t>
      </w:r>
      <w:r w:rsidR="00DA433B" w:rsidRPr="009106AC">
        <w:rPr>
          <w:rFonts w:asciiTheme="minorHAnsi" w:hAnsiTheme="minorHAnsi"/>
          <w:color w:val="auto"/>
          <w:shd w:val="clear" w:color="auto" w:fill="FFFFFF"/>
        </w:rPr>
        <w:t>. Self and Peer marking</w:t>
      </w:r>
      <w:r w:rsidR="005F4D71" w:rsidRPr="009106AC">
        <w:rPr>
          <w:rFonts w:asciiTheme="minorHAnsi" w:hAnsiTheme="minorHAnsi"/>
          <w:color w:val="auto"/>
          <w:shd w:val="clear" w:color="auto" w:fill="FFFFFF"/>
        </w:rPr>
        <w:t>, and corrections</w:t>
      </w:r>
      <w:r w:rsidR="00DA433B" w:rsidRPr="009106AC">
        <w:rPr>
          <w:rFonts w:asciiTheme="minorHAnsi" w:hAnsiTheme="minorHAnsi"/>
          <w:color w:val="auto"/>
          <w:shd w:val="clear" w:color="auto" w:fill="FFFFFF"/>
        </w:rPr>
        <w:t xml:space="preserve"> </w:t>
      </w:r>
      <w:r w:rsidR="005F4D71" w:rsidRPr="009106AC">
        <w:rPr>
          <w:rFonts w:asciiTheme="minorHAnsi" w:hAnsiTheme="minorHAnsi"/>
          <w:color w:val="auto"/>
          <w:shd w:val="clear" w:color="auto" w:fill="FFFFFF"/>
        </w:rPr>
        <w:t xml:space="preserve">are </w:t>
      </w:r>
      <w:r w:rsidR="00DA433B" w:rsidRPr="009106AC">
        <w:rPr>
          <w:rFonts w:asciiTheme="minorHAnsi" w:hAnsiTheme="minorHAnsi"/>
          <w:color w:val="auto"/>
          <w:shd w:val="clear" w:color="auto" w:fill="FFFFFF"/>
        </w:rPr>
        <w:t xml:space="preserve">also used to develop children’s evaluative </w:t>
      </w:r>
      <w:r w:rsidR="005F4D71" w:rsidRPr="009106AC">
        <w:rPr>
          <w:rFonts w:asciiTheme="minorHAnsi" w:hAnsiTheme="minorHAnsi"/>
          <w:color w:val="auto"/>
          <w:shd w:val="clear" w:color="auto" w:fill="FFFFFF"/>
        </w:rPr>
        <w:t xml:space="preserve">and editing </w:t>
      </w:r>
      <w:r w:rsidR="00DA433B" w:rsidRPr="009106AC">
        <w:rPr>
          <w:rFonts w:asciiTheme="minorHAnsi" w:hAnsiTheme="minorHAnsi"/>
          <w:color w:val="auto"/>
          <w:shd w:val="clear" w:color="auto" w:fill="FFFFFF"/>
        </w:rPr>
        <w:t>skills.</w:t>
      </w:r>
    </w:p>
    <w:p w14:paraId="5B3E83E1" w14:textId="6E505A19" w:rsidR="00CC2E11" w:rsidRPr="009106AC" w:rsidRDefault="00CC2E11" w:rsidP="00CC2E11">
      <w:pPr>
        <w:pStyle w:val="Default"/>
        <w:numPr>
          <w:ilvl w:val="0"/>
          <w:numId w:val="9"/>
        </w:numPr>
        <w:rPr>
          <w:rFonts w:asciiTheme="minorHAnsi" w:hAnsiTheme="minorHAnsi"/>
        </w:rPr>
      </w:pPr>
      <w:r w:rsidRPr="009106AC">
        <w:rPr>
          <w:rFonts w:asciiTheme="minorHAnsi" w:hAnsiTheme="minorHAnsi"/>
        </w:rPr>
        <w:t>FS2</w:t>
      </w:r>
      <w:r w:rsidR="00DA433B" w:rsidRPr="009106AC">
        <w:rPr>
          <w:rFonts w:asciiTheme="minorHAnsi" w:hAnsiTheme="minorHAnsi"/>
        </w:rPr>
        <w:t xml:space="preserve"> use the “Ages &amp; stages” document </w:t>
      </w:r>
      <w:r w:rsidR="00DF67BA" w:rsidRPr="009106AC">
        <w:rPr>
          <w:rFonts w:asciiTheme="minorHAnsi" w:hAnsiTheme="minorHAnsi"/>
        </w:rPr>
        <w:t xml:space="preserve">to inform their assessments </w:t>
      </w:r>
      <w:r w:rsidR="00DA433B" w:rsidRPr="009106AC">
        <w:rPr>
          <w:rFonts w:asciiTheme="minorHAnsi" w:hAnsiTheme="minorHAnsi"/>
        </w:rPr>
        <w:t>working towards the Early Learning Goals</w:t>
      </w:r>
      <w:r w:rsidR="00274C97" w:rsidRPr="009106AC">
        <w:rPr>
          <w:rFonts w:asciiTheme="minorHAnsi" w:hAnsiTheme="minorHAnsi"/>
        </w:rPr>
        <w:t>.</w:t>
      </w:r>
    </w:p>
    <w:p w14:paraId="5B3E83E2" w14:textId="77777777" w:rsidR="00CC2E11" w:rsidRPr="004760F3" w:rsidRDefault="00CC2E11" w:rsidP="00CC2E11">
      <w:pPr>
        <w:pStyle w:val="Default"/>
        <w:rPr>
          <w:rFonts w:asciiTheme="minorHAnsi" w:hAnsiTheme="minorHAnsi"/>
          <w:u w:val="single"/>
        </w:rPr>
      </w:pPr>
    </w:p>
    <w:p w14:paraId="5B3E83E3" w14:textId="77777777" w:rsidR="00CC2E11" w:rsidRPr="004760F3" w:rsidRDefault="00CC2E11" w:rsidP="00CC2E11">
      <w:pPr>
        <w:pStyle w:val="Default"/>
        <w:rPr>
          <w:rFonts w:asciiTheme="minorHAnsi" w:hAnsiTheme="minorHAnsi"/>
          <w:u w:val="single"/>
        </w:rPr>
      </w:pPr>
      <w:r w:rsidRPr="004760F3">
        <w:rPr>
          <w:rFonts w:asciiTheme="minorHAnsi" w:hAnsiTheme="minorHAnsi"/>
          <w:b/>
          <w:bCs/>
          <w:u w:val="single"/>
        </w:rPr>
        <w:lastRenderedPageBreak/>
        <w:t xml:space="preserve">Inclusion: </w:t>
      </w:r>
    </w:p>
    <w:p w14:paraId="5B3E83E4" w14:textId="7A07B6BA" w:rsidR="00CC2E11" w:rsidRPr="009106AC" w:rsidRDefault="00CC2E11" w:rsidP="00CC2E11">
      <w:pPr>
        <w:pStyle w:val="Default"/>
        <w:numPr>
          <w:ilvl w:val="0"/>
          <w:numId w:val="6"/>
        </w:numPr>
        <w:spacing w:after="30"/>
        <w:rPr>
          <w:rFonts w:asciiTheme="minorHAnsi" w:hAnsiTheme="minorHAnsi"/>
        </w:rPr>
      </w:pPr>
      <w:r w:rsidRPr="009106AC">
        <w:rPr>
          <w:rFonts w:asciiTheme="minorHAnsi" w:hAnsiTheme="minorHAnsi"/>
        </w:rPr>
        <w:t xml:space="preserve">At TASS we will ensure that all children receive quality </w:t>
      </w:r>
      <w:r w:rsidR="00262370" w:rsidRPr="009106AC">
        <w:rPr>
          <w:rFonts w:asciiTheme="minorHAnsi" w:hAnsiTheme="minorHAnsi"/>
        </w:rPr>
        <w:t>English</w:t>
      </w:r>
      <w:r w:rsidRPr="009106AC">
        <w:rPr>
          <w:rFonts w:asciiTheme="minorHAnsi" w:hAnsiTheme="minorHAnsi"/>
        </w:rPr>
        <w:t xml:space="preserve"> teaching on a daily basis. </w:t>
      </w:r>
    </w:p>
    <w:p w14:paraId="5B3E83E5" w14:textId="6C773FF2" w:rsidR="00CC2E11" w:rsidRPr="009106AC" w:rsidRDefault="00CC2E11" w:rsidP="00CC2E11">
      <w:pPr>
        <w:pStyle w:val="Default"/>
        <w:numPr>
          <w:ilvl w:val="0"/>
          <w:numId w:val="6"/>
        </w:numPr>
        <w:spacing w:after="30"/>
        <w:rPr>
          <w:rFonts w:asciiTheme="minorHAnsi" w:hAnsiTheme="minorHAnsi"/>
        </w:rPr>
      </w:pPr>
      <w:r w:rsidRPr="009106AC">
        <w:rPr>
          <w:rFonts w:asciiTheme="minorHAnsi" w:hAnsiTheme="minorHAnsi"/>
        </w:rPr>
        <w:t xml:space="preserve">All children are given equal access to the English curriculum. </w:t>
      </w:r>
      <w:r w:rsidRPr="009106AC">
        <w:rPr>
          <w:rFonts w:asciiTheme="minorHAnsi" w:hAnsiTheme="minorHAnsi" w:cs="ArialMT"/>
          <w:szCs w:val="26"/>
        </w:rPr>
        <w:t>We</w:t>
      </w:r>
      <w:r w:rsidR="00A03B0C" w:rsidRPr="009106AC">
        <w:rPr>
          <w:rFonts w:asciiTheme="minorHAnsi" w:hAnsiTheme="minorHAnsi" w:cs="ArialMT"/>
          <w:szCs w:val="26"/>
        </w:rPr>
        <w:t xml:space="preserve"> use</w:t>
      </w:r>
      <w:r w:rsidRPr="009106AC">
        <w:rPr>
          <w:rFonts w:asciiTheme="minorHAnsi" w:hAnsiTheme="minorHAnsi" w:cs="ArialMT"/>
          <w:szCs w:val="26"/>
        </w:rPr>
        <w:t xml:space="preserve"> </w:t>
      </w:r>
      <w:r w:rsidR="00491AF7" w:rsidRPr="009106AC">
        <w:rPr>
          <w:rFonts w:asciiTheme="minorHAnsi" w:hAnsiTheme="minorHAnsi" w:cs="ArialMT"/>
          <w:szCs w:val="26"/>
        </w:rPr>
        <w:t>adapt</w:t>
      </w:r>
      <w:r w:rsidR="00B208A2" w:rsidRPr="009106AC">
        <w:rPr>
          <w:rFonts w:asciiTheme="minorHAnsi" w:hAnsiTheme="minorHAnsi" w:cs="ArialMT"/>
          <w:szCs w:val="26"/>
        </w:rPr>
        <w:t xml:space="preserve">ive teaching approaches </w:t>
      </w:r>
      <w:r w:rsidRPr="009106AC">
        <w:rPr>
          <w:rFonts w:asciiTheme="minorHAnsi" w:hAnsiTheme="minorHAnsi" w:cs="ArialMT"/>
          <w:szCs w:val="26"/>
        </w:rPr>
        <w:t>to meet the needs of pupils with special educational needs, those with disabilities, those with special gifts and talents, and those learning English as an additional language. For further details see separate policy for Special Educational Needs</w:t>
      </w:r>
      <w:r w:rsidR="00CD25AF" w:rsidRPr="009106AC">
        <w:rPr>
          <w:rFonts w:asciiTheme="minorHAnsi" w:hAnsiTheme="minorHAnsi" w:cs="ArialMT"/>
          <w:szCs w:val="26"/>
        </w:rPr>
        <w:t>.</w:t>
      </w:r>
    </w:p>
    <w:p w14:paraId="7E91AE78" w14:textId="5BFF3ECA" w:rsidR="00CD25AF" w:rsidRPr="009106AC" w:rsidRDefault="00CD25AF" w:rsidP="00CC2E11">
      <w:pPr>
        <w:pStyle w:val="Default"/>
        <w:numPr>
          <w:ilvl w:val="0"/>
          <w:numId w:val="6"/>
        </w:numPr>
        <w:spacing w:after="30"/>
        <w:rPr>
          <w:rFonts w:asciiTheme="minorHAnsi" w:hAnsiTheme="minorHAnsi"/>
        </w:rPr>
      </w:pPr>
      <w:r w:rsidRPr="009106AC">
        <w:rPr>
          <w:rFonts w:asciiTheme="minorHAnsi" w:hAnsiTheme="minorHAnsi" w:cs="ArialMT"/>
          <w:szCs w:val="26"/>
        </w:rPr>
        <w:t>Adaptive teaching may include visual supports, use of Communicate in Print, further scaffolds</w:t>
      </w:r>
      <w:r w:rsidR="0096604D" w:rsidRPr="009106AC">
        <w:rPr>
          <w:rFonts w:asciiTheme="minorHAnsi" w:hAnsiTheme="minorHAnsi" w:cs="ArialMT"/>
          <w:szCs w:val="26"/>
        </w:rPr>
        <w:t xml:space="preserve"> or stem sentences</w:t>
      </w:r>
      <w:r w:rsidRPr="009106AC">
        <w:rPr>
          <w:rFonts w:asciiTheme="minorHAnsi" w:hAnsiTheme="minorHAnsi" w:cs="ArialMT"/>
          <w:szCs w:val="26"/>
        </w:rPr>
        <w:t xml:space="preserve">, </w:t>
      </w:r>
      <w:r w:rsidR="002C2E91" w:rsidRPr="009106AC">
        <w:rPr>
          <w:rFonts w:asciiTheme="minorHAnsi" w:hAnsiTheme="minorHAnsi" w:cs="ArialMT"/>
          <w:szCs w:val="26"/>
        </w:rPr>
        <w:t>pre-teaching, post-teaching, extended practice, additional support</w:t>
      </w:r>
      <w:r w:rsidR="00EC7031" w:rsidRPr="009106AC">
        <w:rPr>
          <w:rFonts w:asciiTheme="minorHAnsi" w:hAnsiTheme="minorHAnsi" w:cs="ArialMT"/>
          <w:szCs w:val="26"/>
        </w:rPr>
        <w:t>, and more.</w:t>
      </w:r>
    </w:p>
    <w:p w14:paraId="4250C28B" w14:textId="77DBDB08" w:rsidR="00EC7031" w:rsidRPr="009106AC" w:rsidRDefault="00EC7031" w:rsidP="00EC7031">
      <w:pPr>
        <w:pStyle w:val="ListParagraph"/>
        <w:numPr>
          <w:ilvl w:val="0"/>
          <w:numId w:val="6"/>
        </w:numPr>
        <w:rPr>
          <w:rFonts w:cs="Calibri"/>
          <w:color w:val="000000"/>
          <w:sz w:val="24"/>
          <w:szCs w:val="24"/>
        </w:rPr>
      </w:pPr>
      <w:r w:rsidRPr="009106AC">
        <w:rPr>
          <w:rFonts w:cs="Calibri"/>
          <w:color w:val="000000"/>
          <w:sz w:val="24"/>
          <w:szCs w:val="24"/>
        </w:rPr>
        <w:t>Children who are able to work at a greater depth are given suitable challenges to broaden their application of knowledge and extend their thinking.</w:t>
      </w:r>
    </w:p>
    <w:p w14:paraId="2B5E2071" w14:textId="539CC83B" w:rsidR="00BC7211" w:rsidRPr="009106AC" w:rsidRDefault="00BC7211" w:rsidP="00EC7031">
      <w:pPr>
        <w:pStyle w:val="ListParagraph"/>
        <w:numPr>
          <w:ilvl w:val="0"/>
          <w:numId w:val="6"/>
        </w:numPr>
        <w:rPr>
          <w:rFonts w:cs="Calibri"/>
          <w:color w:val="000000"/>
          <w:sz w:val="24"/>
          <w:szCs w:val="24"/>
        </w:rPr>
      </w:pPr>
      <w:r w:rsidRPr="009106AC">
        <w:rPr>
          <w:rFonts w:cs="Calibri"/>
          <w:color w:val="000000"/>
          <w:sz w:val="24"/>
          <w:szCs w:val="24"/>
        </w:rPr>
        <w:t xml:space="preserve">Children who are working below age-related expectations are </w:t>
      </w:r>
      <w:r w:rsidR="00385479" w:rsidRPr="009106AC">
        <w:rPr>
          <w:rFonts w:cs="Calibri"/>
          <w:color w:val="000000"/>
          <w:sz w:val="24"/>
          <w:szCs w:val="24"/>
        </w:rPr>
        <w:t xml:space="preserve">appropriately supported </w:t>
      </w:r>
      <w:r w:rsidR="00A0648C" w:rsidRPr="009106AC">
        <w:rPr>
          <w:rFonts w:cs="Calibri"/>
          <w:color w:val="000000"/>
          <w:sz w:val="24"/>
          <w:szCs w:val="24"/>
        </w:rPr>
        <w:t xml:space="preserve">in lessons and receive intervention, if appropriate, </w:t>
      </w:r>
      <w:r w:rsidR="00385479" w:rsidRPr="009106AC">
        <w:rPr>
          <w:rFonts w:cs="Calibri"/>
          <w:color w:val="000000"/>
          <w:sz w:val="24"/>
          <w:szCs w:val="24"/>
        </w:rPr>
        <w:t>to ensure they make accelerated progress</w:t>
      </w:r>
      <w:r w:rsidR="00A0648C" w:rsidRPr="009106AC">
        <w:rPr>
          <w:rFonts w:cs="Calibri"/>
          <w:color w:val="000000"/>
          <w:sz w:val="24"/>
          <w:szCs w:val="24"/>
        </w:rPr>
        <w:t xml:space="preserve"> </w:t>
      </w:r>
      <w:r w:rsidR="0024774C" w:rsidRPr="009106AC">
        <w:rPr>
          <w:rFonts w:cs="Calibri"/>
          <w:color w:val="000000"/>
          <w:sz w:val="24"/>
          <w:szCs w:val="24"/>
        </w:rPr>
        <w:t>(this may be additional 1:1 reading, Herts Reading Fluency intervention</w:t>
      </w:r>
      <w:r w:rsidR="0039448D" w:rsidRPr="009106AC">
        <w:rPr>
          <w:rFonts w:cs="Calibri"/>
          <w:color w:val="000000"/>
          <w:sz w:val="24"/>
          <w:szCs w:val="24"/>
        </w:rPr>
        <w:t xml:space="preserve"> programme, Keep-Up or Rapid Catch-up</w:t>
      </w:r>
      <w:r w:rsidR="0024774C" w:rsidRPr="009106AC">
        <w:rPr>
          <w:rFonts w:cs="Calibri"/>
          <w:color w:val="000000"/>
          <w:sz w:val="24"/>
          <w:szCs w:val="24"/>
        </w:rPr>
        <w:t xml:space="preserve">, pre-teaching, post-teaching, </w:t>
      </w:r>
      <w:r w:rsidR="003052D3" w:rsidRPr="009106AC">
        <w:rPr>
          <w:rFonts w:cs="Calibri"/>
          <w:color w:val="000000"/>
          <w:sz w:val="24"/>
          <w:szCs w:val="24"/>
        </w:rPr>
        <w:t xml:space="preserve">additional transcription </w:t>
      </w:r>
      <w:r w:rsidR="0039448D" w:rsidRPr="009106AC">
        <w:rPr>
          <w:rFonts w:cs="Calibri"/>
          <w:color w:val="000000"/>
          <w:sz w:val="24"/>
          <w:szCs w:val="24"/>
        </w:rPr>
        <w:t xml:space="preserve">through spelling, handwriting or additional dictation, </w:t>
      </w:r>
      <w:r w:rsidR="003052D3" w:rsidRPr="009106AC">
        <w:rPr>
          <w:rFonts w:cs="Calibri"/>
          <w:color w:val="000000"/>
          <w:sz w:val="24"/>
          <w:szCs w:val="24"/>
        </w:rPr>
        <w:t>or grammar practice</w:t>
      </w:r>
      <w:r w:rsidR="0039448D" w:rsidRPr="009106AC">
        <w:rPr>
          <w:rFonts w:cs="Calibri"/>
          <w:color w:val="000000"/>
          <w:sz w:val="24"/>
          <w:szCs w:val="24"/>
        </w:rPr>
        <w:t xml:space="preserve"> as necessary</w:t>
      </w:r>
      <w:r w:rsidR="003052D3" w:rsidRPr="009106AC">
        <w:rPr>
          <w:rFonts w:cs="Calibri"/>
          <w:color w:val="000000"/>
          <w:sz w:val="24"/>
          <w:szCs w:val="24"/>
        </w:rPr>
        <w:t>).</w:t>
      </w:r>
    </w:p>
    <w:p w14:paraId="5B3E83E9" w14:textId="1F96BED0" w:rsidR="00CC2E11" w:rsidRPr="009106AC" w:rsidRDefault="00CC2E11" w:rsidP="00EC7031">
      <w:pPr>
        <w:pStyle w:val="ListParagraph"/>
        <w:numPr>
          <w:ilvl w:val="0"/>
          <w:numId w:val="6"/>
        </w:numPr>
        <w:rPr>
          <w:rFonts w:cs="Calibri"/>
          <w:color w:val="000000"/>
          <w:sz w:val="24"/>
          <w:szCs w:val="24"/>
        </w:rPr>
      </w:pPr>
      <w:r w:rsidRPr="009106AC">
        <w:rPr>
          <w:sz w:val="24"/>
          <w:szCs w:val="24"/>
        </w:rPr>
        <w:t xml:space="preserve">We </w:t>
      </w:r>
      <w:r w:rsidR="00C01EC0" w:rsidRPr="009106AC">
        <w:rPr>
          <w:sz w:val="24"/>
          <w:szCs w:val="24"/>
        </w:rPr>
        <w:t xml:space="preserve">understand that children need to read </w:t>
      </w:r>
      <w:r w:rsidR="00A03B0C" w:rsidRPr="009106AC">
        <w:rPr>
          <w:sz w:val="24"/>
          <w:szCs w:val="24"/>
        </w:rPr>
        <w:t xml:space="preserve">texts that are </w:t>
      </w:r>
      <w:r w:rsidR="002928ED" w:rsidRPr="009106AC">
        <w:rPr>
          <w:sz w:val="24"/>
          <w:szCs w:val="24"/>
        </w:rPr>
        <w:t>‘</w:t>
      </w:r>
      <w:r w:rsidR="00A03B0C" w:rsidRPr="009106AC">
        <w:rPr>
          <w:sz w:val="24"/>
          <w:szCs w:val="24"/>
        </w:rPr>
        <w:t>windows</w:t>
      </w:r>
      <w:r w:rsidR="002928ED" w:rsidRPr="009106AC">
        <w:rPr>
          <w:sz w:val="24"/>
          <w:szCs w:val="24"/>
        </w:rPr>
        <w:t>’ or</w:t>
      </w:r>
      <w:r w:rsidR="00A03B0C" w:rsidRPr="009106AC">
        <w:rPr>
          <w:sz w:val="24"/>
          <w:szCs w:val="24"/>
        </w:rPr>
        <w:t xml:space="preserve"> </w:t>
      </w:r>
      <w:r w:rsidR="002928ED" w:rsidRPr="009106AC">
        <w:rPr>
          <w:sz w:val="24"/>
          <w:szCs w:val="24"/>
        </w:rPr>
        <w:t>‘</w:t>
      </w:r>
      <w:r w:rsidR="00C01EC0" w:rsidRPr="009106AC">
        <w:rPr>
          <w:sz w:val="24"/>
          <w:szCs w:val="24"/>
        </w:rPr>
        <w:t>mirror</w:t>
      </w:r>
      <w:r w:rsidR="002928ED" w:rsidRPr="009106AC">
        <w:rPr>
          <w:sz w:val="24"/>
          <w:szCs w:val="24"/>
        </w:rPr>
        <w:t>s’</w:t>
      </w:r>
      <w:r w:rsidR="00C01EC0" w:rsidRPr="009106AC">
        <w:rPr>
          <w:sz w:val="24"/>
          <w:szCs w:val="24"/>
        </w:rPr>
        <w:t xml:space="preserve"> </w:t>
      </w:r>
      <w:r w:rsidR="00A03B0C" w:rsidRPr="009106AC">
        <w:rPr>
          <w:sz w:val="24"/>
          <w:szCs w:val="24"/>
        </w:rPr>
        <w:t xml:space="preserve">or </w:t>
      </w:r>
      <w:r w:rsidR="002F30C0" w:rsidRPr="009106AC">
        <w:rPr>
          <w:sz w:val="24"/>
          <w:szCs w:val="24"/>
        </w:rPr>
        <w:t>reflect their own lives and the lives of others</w:t>
      </w:r>
      <w:r w:rsidR="00217250" w:rsidRPr="009106AC">
        <w:rPr>
          <w:sz w:val="24"/>
          <w:szCs w:val="24"/>
        </w:rPr>
        <w:t xml:space="preserve"> around them</w:t>
      </w:r>
      <w:r w:rsidR="002F30C0" w:rsidRPr="009106AC">
        <w:rPr>
          <w:sz w:val="24"/>
          <w:szCs w:val="24"/>
        </w:rPr>
        <w:t xml:space="preserve">, </w:t>
      </w:r>
      <w:r w:rsidR="00217250" w:rsidRPr="009106AC">
        <w:rPr>
          <w:sz w:val="24"/>
          <w:szCs w:val="24"/>
        </w:rPr>
        <w:t xml:space="preserve">and so </w:t>
      </w:r>
      <w:r w:rsidR="002928ED" w:rsidRPr="009106AC">
        <w:rPr>
          <w:sz w:val="24"/>
          <w:szCs w:val="24"/>
        </w:rPr>
        <w:t xml:space="preserve">we </w:t>
      </w:r>
      <w:r w:rsidRPr="009106AC">
        <w:rPr>
          <w:sz w:val="24"/>
          <w:szCs w:val="24"/>
        </w:rPr>
        <w:t xml:space="preserve">strive to provide a range of texts and activities which reflect the diversity of our society. </w:t>
      </w:r>
    </w:p>
    <w:p w14:paraId="5B3E83EB" w14:textId="703384F0" w:rsidR="00CC2E11" w:rsidRPr="004760F3" w:rsidRDefault="00CC2E11" w:rsidP="00CC2E11">
      <w:pPr>
        <w:autoSpaceDE w:val="0"/>
        <w:autoSpaceDN w:val="0"/>
        <w:adjustRightInd w:val="0"/>
        <w:rPr>
          <w:rFonts w:asciiTheme="minorHAnsi" w:hAnsiTheme="minorHAnsi" w:cs="Colaborate-Regular"/>
          <w:b/>
          <w:szCs w:val="26"/>
          <w:u w:val="single"/>
        </w:rPr>
      </w:pPr>
      <w:r w:rsidRPr="004760F3">
        <w:rPr>
          <w:rFonts w:asciiTheme="minorHAnsi" w:hAnsiTheme="minorHAnsi" w:cs="Colaborate-Regular"/>
          <w:b/>
          <w:szCs w:val="26"/>
          <w:u w:val="single"/>
        </w:rPr>
        <w:t xml:space="preserve">Role of the </w:t>
      </w:r>
      <w:r w:rsidR="00844CD6" w:rsidRPr="004760F3">
        <w:rPr>
          <w:rFonts w:asciiTheme="minorHAnsi" w:hAnsiTheme="minorHAnsi" w:cs="Colaborate-Regular"/>
          <w:b/>
          <w:szCs w:val="26"/>
          <w:u w:val="single"/>
        </w:rPr>
        <w:t>English</w:t>
      </w:r>
      <w:r w:rsidRPr="004760F3">
        <w:rPr>
          <w:rFonts w:asciiTheme="minorHAnsi" w:hAnsiTheme="minorHAnsi" w:cs="Colaborate-Regular"/>
          <w:b/>
          <w:szCs w:val="26"/>
          <w:u w:val="single"/>
        </w:rPr>
        <w:t xml:space="preserve"> Leader</w:t>
      </w:r>
    </w:p>
    <w:p w14:paraId="5B3E83EC" w14:textId="00755EB1" w:rsidR="00CC2E11" w:rsidRPr="009106AC" w:rsidRDefault="00CC2E11" w:rsidP="00CC2E11">
      <w:pPr>
        <w:autoSpaceDE w:val="0"/>
        <w:autoSpaceDN w:val="0"/>
        <w:adjustRightInd w:val="0"/>
        <w:rPr>
          <w:rFonts w:asciiTheme="minorHAnsi" w:hAnsiTheme="minorHAnsi" w:cs="Colaborate-Thin"/>
          <w:szCs w:val="26"/>
        </w:rPr>
      </w:pPr>
      <w:r w:rsidRPr="009106AC">
        <w:rPr>
          <w:rFonts w:asciiTheme="minorHAnsi" w:hAnsiTheme="minorHAnsi" w:cs="Colaborate-Thin"/>
          <w:szCs w:val="26"/>
        </w:rPr>
        <w:t xml:space="preserve">The Subject Leader is responsible for improving the standards of teaching and learning in </w:t>
      </w:r>
      <w:r w:rsidR="00C20DA2" w:rsidRPr="009106AC">
        <w:rPr>
          <w:rFonts w:asciiTheme="minorHAnsi" w:hAnsiTheme="minorHAnsi" w:cs="Colaborate-Thin"/>
          <w:szCs w:val="26"/>
        </w:rPr>
        <w:t xml:space="preserve">phonics &amp; English </w:t>
      </w:r>
      <w:r w:rsidRPr="009106AC">
        <w:rPr>
          <w:rFonts w:asciiTheme="minorHAnsi" w:hAnsiTheme="minorHAnsi" w:cs="Colaborate-Thin"/>
          <w:szCs w:val="26"/>
        </w:rPr>
        <w:t>through:</w:t>
      </w:r>
    </w:p>
    <w:p w14:paraId="5B3E83ED" w14:textId="591AB9F1" w:rsidR="00CC2E11" w:rsidRPr="009106AC" w:rsidRDefault="00CC2E11" w:rsidP="00CC2E11">
      <w:pPr>
        <w:pStyle w:val="ListParagraph"/>
        <w:numPr>
          <w:ilvl w:val="0"/>
          <w:numId w:val="7"/>
        </w:numPr>
        <w:autoSpaceDE w:val="0"/>
        <w:autoSpaceDN w:val="0"/>
        <w:adjustRightInd w:val="0"/>
        <w:spacing w:after="0" w:line="240" w:lineRule="auto"/>
        <w:rPr>
          <w:rFonts w:cs="Colaborate-Thin"/>
          <w:sz w:val="24"/>
          <w:szCs w:val="26"/>
        </w:rPr>
      </w:pPr>
      <w:r w:rsidRPr="009106AC">
        <w:rPr>
          <w:rFonts w:cs="Colaborate-Thin"/>
          <w:sz w:val="24"/>
          <w:szCs w:val="26"/>
        </w:rPr>
        <w:t>Monitoring and evaluating</w:t>
      </w:r>
      <w:r w:rsidR="00C20DA2" w:rsidRPr="009106AC">
        <w:rPr>
          <w:rFonts w:cs="Colaborate-Thin"/>
          <w:sz w:val="24"/>
          <w:szCs w:val="26"/>
        </w:rPr>
        <w:t xml:space="preserve"> English</w:t>
      </w:r>
      <w:r w:rsidR="003F0347" w:rsidRPr="009106AC">
        <w:rPr>
          <w:rFonts w:cs="Colaborate-Thin"/>
          <w:sz w:val="24"/>
          <w:szCs w:val="26"/>
        </w:rPr>
        <w:t xml:space="preserve"> teaching and learning</w:t>
      </w:r>
      <w:r w:rsidRPr="009106AC">
        <w:rPr>
          <w:rFonts w:cs="Colaborate-Thin"/>
          <w:sz w:val="24"/>
          <w:szCs w:val="26"/>
        </w:rPr>
        <w:t>:</w:t>
      </w:r>
    </w:p>
    <w:p w14:paraId="5B3E83EE" w14:textId="77777777" w:rsidR="00CC2E11" w:rsidRPr="009106AC" w:rsidRDefault="00CC2E11" w:rsidP="00CC2E11">
      <w:pPr>
        <w:pStyle w:val="ListParagraph"/>
        <w:numPr>
          <w:ilvl w:val="0"/>
          <w:numId w:val="8"/>
        </w:numPr>
        <w:autoSpaceDE w:val="0"/>
        <w:autoSpaceDN w:val="0"/>
        <w:adjustRightInd w:val="0"/>
        <w:spacing w:after="0" w:line="240" w:lineRule="auto"/>
        <w:rPr>
          <w:rFonts w:cs="Colaborate-Thin"/>
          <w:sz w:val="24"/>
          <w:szCs w:val="26"/>
        </w:rPr>
      </w:pPr>
      <w:r w:rsidRPr="009106AC">
        <w:rPr>
          <w:rFonts w:cs="Colaborate-Thin"/>
          <w:sz w:val="24"/>
          <w:szCs w:val="26"/>
        </w:rPr>
        <w:t>Pupil progress</w:t>
      </w:r>
    </w:p>
    <w:p w14:paraId="5B3E83EF" w14:textId="52DA6582" w:rsidR="00CC2E11" w:rsidRPr="009106AC" w:rsidRDefault="00CC2E11" w:rsidP="00CC2E11">
      <w:pPr>
        <w:pStyle w:val="ListParagraph"/>
        <w:numPr>
          <w:ilvl w:val="0"/>
          <w:numId w:val="8"/>
        </w:numPr>
        <w:autoSpaceDE w:val="0"/>
        <w:autoSpaceDN w:val="0"/>
        <w:adjustRightInd w:val="0"/>
        <w:spacing w:after="0" w:line="240" w:lineRule="auto"/>
        <w:rPr>
          <w:rFonts w:cs="Colaborate-Thin"/>
          <w:sz w:val="24"/>
          <w:szCs w:val="26"/>
        </w:rPr>
      </w:pPr>
      <w:r w:rsidRPr="009106AC">
        <w:rPr>
          <w:rFonts w:cs="Colaborate-Thin"/>
          <w:sz w:val="24"/>
          <w:szCs w:val="26"/>
        </w:rPr>
        <w:t xml:space="preserve">Provision of </w:t>
      </w:r>
      <w:r w:rsidR="00262370" w:rsidRPr="009106AC">
        <w:rPr>
          <w:rFonts w:cs="Colaborate-Thin"/>
          <w:sz w:val="24"/>
          <w:szCs w:val="26"/>
        </w:rPr>
        <w:t>English</w:t>
      </w:r>
    </w:p>
    <w:p w14:paraId="5B3E83F0" w14:textId="77777777" w:rsidR="00CC2E11" w:rsidRPr="009106AC" w:rsidRDefault="00CC2E11" w:rsidP="00CC2E11">
      <w:pPr>
        <w:pStyle w:val="ListParagraph"/>
        <w:numPr>
          <w:ilvl w:val="0"/>
          <w:numId w:val="8"/>
        </w:numPr>
        <w:autoSpaceDE w:val="0"/>
        <w:autoSpaceDN w:val="0"/>
        <w:adjustRightInd w:val="0"/>
        <w:spacing w:after="0" w:line="240" w:lineRule="auto"/>
        <w:rPr>
          <w:rFonts w:cs="Colaborate-Thin"/>
          <w:sz w:val="24"/>
          <w:szCs w:val="26"/>
        </w:rPr>
      </w:pPr>
      <w:r w:rsidRPr="009106AC">
        <w:rPr>
          <w:rFonts w:cs="Colaborate-Thin"/>
          <w:sz w:val="24"/>
          <w:szCs w:val="26"/>
        </w:rPr>
        <w:t>The quality of the Learning Environment</w:t>
      </w:r>
    </w:p>
    <w:p w14:paraId="5B3E83F1" w14:textId="6FF53F3D" w:rsidR="00CC2E11" w:rsidRPr="009106AC" w:rsidRDefault="00CC2E11" w:rsidP="00CC2E11">
      <w:pPr>
        <w:pStyle w:val="ListParagraph"/>
        <w:numPr>
          <w:ilvl w:val="0"/>
          <w:numId w:val="7"/>
        </w:numPr>
        <w:autoSpaceDE w:val="0"/>
        <w:autoSpaceDN w:val="0"/>
        <w:adjustRightInd w:val="0"/>
        <w:spacing w:after="0" w:line="240" w:lineRule="auto"/>
        <w:rPr>
          <w:rFonts w:cs="Colaborate-Thin"/>
          <w:sz w:val="24"/>
          <w:szCs w:val="26"/>
        </w:rPr>
      </w:pPr>
      <w:r w:rsidRPr="009106AC">
        <w:rPr>
          <w:rFonts w:cs="Colaborate-Thin"/>
          <w:sz w:val="24"/>
          <w:szCs w:val="26"/>
        </w:rPr>
        <w:t xml:space="preserve">Taking the lead in policy </w:t>
      </w:r>
      <w:r w:rsidR="00353B05" w:rsidRPr="009106AC">
        <w:rPr>
          <w:rFonts w:cs="Colaborate-Thin"/>
          <w:sz w:val="24"/>
          <w:szCs w:val="26"/>
        </w:rPr>
        <w:t xml:space="preserve">and curriculum </w:t>
      </w:r>
      <w:r w:rsidRPr="009106AC">
        <w:rPr>
          <w:rFonts w:cs="Colaborate-Thin"/>
          <w:sz w:val="24"/>
          <w:szCs w:val="26"/>
        </w:rPr>
        <w:t>development</w:t>
      </w:r>
    </w:p>
    <w:p w14:paraId="7B786375" w14:textId="77777777" w:rsidR="003F0347" w:rsidRPr="009106AC" w:rsidRDefault="00CC2E11" w:rsidP="00CC2E11">
      <w:pPr>
        <w:pStyle w:val="ListParagraph"/>
        <w:numPr>
          <w:ilvl w:val="0"/>
          <w:numId w:val="7"/>
        </w:numPr>
        <w:autoSpaceDE w:val="0"/>
        <w:autoSpaceDN w:val="0"/>
        <w:adjustRightInd w:val="0"/>
        <w:spacing w:after="0" w:line="240" w:lineRule="auto"/>
        <w:rPr>
          <w:rFonts w:cs="Colaborate-Thin"/>
          <w:sz w:val="24"/>
          <w:szCs w:val="26"/>
        </w:rPr>
      </w:pPr>
      <w:r w:rsidRPr="009106AC">
        <w:rPr>
          <w:rFonts w:cs="Colaborate-Thin"/>
          <w:sz w:val="24"/>
          <w:szCs w:val="26"/>
        </w:rPr>
        <w:t xml:space="preserve">Auditing and supporting colleagues in their CPD </w:t>
      </w:r>
    </w:p>
    <w:p w14:paraId="5B3E83F2" w14:textId="715C42B7" w:rsidR="00CC2E11" w:rsidRPr="009106AC" w:rsidRDefault="00CC2E11" w:rsidP="00CC2E11">
      <w:pPr>
        <w:pStyle w:val="ListParagraph"/>
        <w:numPr>
          <w:ilvl w:val="0"/>
          <w:numId w:val="7"/>
        </w:numPr>
        <w:autoSpaceDE w:val="0"/>
        <w:autoSpaceDN w:val="0"/>
        <w:adjustRightInd w:val="0"/>
        <w:spacing w:after="0" w:line="240" w:lineRule="auto"/>
        <w:rPr>
          <w:rFonts w:cs="Colaborate-Thin"/>
          <w:sz w:val="24"/>
          <w:szCs w:val="26"/>
        </w:rPr>
      </w:pPr>
      <w:r w:rsidRPr="009106AC">
        <w:rPr>
          <w:rFonts w:cs="Colaborate-Thin"/>
          <w:sz w:val="24"/>
          <w:szCs w:val="26"/>
        </w:rPr>
        <w:t>Purchasing and organising resources</w:t>
      </w:r>
    </w:p>
    <w:p w14:paraId="5B3E83F3" w14:textId="6A09446A" w:rsidR="00CC2E11" w:rsidRPr="009106AC" w:rsidRDefault="00CC2E11" w:rsidP="00CC2E11">
      <w:pPr>
        <w:pStyle w:val="ListParagraph"/>
        <w:numPr>
          <w:ilvl w:val="0"/>
          <w:numId w:val="7"/>
        </w:numPr>
        <w:autoSpaceDE w:val="0"/>
        <w:autoSpaceDN w:val="0"/>
        <w:adjustRightInd w:val="0"/>
        <w:spacing w:after="0" w:line="240" w:lineRule="auto"/>
        <w:rPr>
          <w:rFonts w:cs="Colaborate-Regular"/>
          <w:b/>
          <w:sz w:val="24"/>
          <w:szCs w:val="26"/>
        </w:rPr>
      </w:pPr>
      <w:r w:rsidRPr="009106AC">
        <w:rPr>
          <w:rFonts w:cs="Colaborate-Thin"/>
          <w:sz w:val="24"/>
          <w:szCs w:val="26"/>
        </w:rPr>
        <w:t xml:space="preserve">Keeping up to date with recent </w:t>
      </w:r>
      <w:r w:rsidR="003F0347" w:rsidRPr="009106AC">
        <w:rPr>
          <w:rFonts w:cs="Colaborate-Thin"/>
          <w:sz w:val="24"/>
          <w:szCs w:val="26"/>
        </w:rPr>
        <w:t>research and</w:t>
      </w:r>
      <w:r w:rsidRPr="009106AC">
        <w:rPr>
          <w:rFonts w:cs="Colaborate-Thin"/>
          <w:sz w:val="24"/>
          <w:szCs w:val="26"/>
        </w:rPr>
        <w:t xml:space="preserve"> developments</w:t>
      </w:r>
    </w:p>
    <w:p w14:paraId="5B3E83F4" w14:textId="77777777" w:rsidR="00CC2E11" w:rsidRPr="004760F3" w:rsidRDefault="00CC2E11" w:rsidP="00CC2E11">
      <w:pPr>
        <w:autoSpaceDE w:val="0"/>
        <w:autoSpaceDN w:val="0"/>
        <w:adjustRightInd w:val="0"/>
        <w:rPr>
          <w:rFonts w:asciiTheme="minorHAnsi" w:hAnsiTheme="minorHAnsi" w:cs="Colaborate-Regular"/>
          <w:b/>
          <w:szCs w:val="26"/>
          <w:u w:val="single"/>
        </w:rPr>
      </w:pPr>
    </w:p>
    <w:p w14:paraId="5B3E83F5" w14:textId="77777777" w:rsidR="00CC2E11" w:rsidRPr="004760F3" w:rsidRDefault="00CC2E11" w:rsidP="00CC2E11">
      <w:pPr>
        <w:autoSpaceDE w:val="0"/>
        <w:autoSpaceDN w:val="0"/>
        <w:adjustRightInd w:val="0"/>
        <w:rPr>
          <w:rFonts w:asciiTheme="minorHAnsi" w:hAnsiTheme="minorHAnsi" w:cs="Colaborate-Regular"/>
          <w:b/>
          <w:szCs w:val="26"/>
          <w:u w:val="single"/>
        </w:rPr>
      </w:pPr>
      <w:r w:rsidRPr="004760F3">
        <w:rPr>
          <w:rFonts w:asciiTheme="minorHAnsi" w:hAnsiTheme="minorHAnsi" w:cs="Colaborate-Regular"/>
          <w:b/>
          <w:szCs w:val="26"/>
          <w:u w:val="single"/>
        </w:rPr>
        <w:t>Monitoring and review</w:t>
      </w:r>
    </w:p>
    <w:p w14:paraId="5B3E83F6" w14:textId="25DF0A5A" w:rsidR="00CC2E11" w:rsidRPr="009106AC" w:rsidRDefault="00CC2E11" w:rsidP="00CC2E11">
      <w:pPr>
        <w:autoSpaceDE w:val="0"/>
        <w:autoSpaceDN w:val="0"/>
        <w:adjustRightInd w:val="0"/>
        <w:rPr>
          <w:rFonts w:asciiTheme="minorHAnsi" w:hAnsiTheme="minorHAnsi" w:cs="Colaborate-Thin"/>
          <w:szCs w:val="26"/>
        </w:rPr>
      </w:pPr>
      <w:r w:rsidRPr="009106AC">
        <w:rPr>
          <w:rFonts w:asciiTheme="minorHAnsi" w:hAnsiTheme="minorHAnsi" w:cs="Colaborate-Thin"/>
          <w:szCs w:val="26"/>
        </w:rPr>
        <w:t>The</w:t>
      </w:r>
      <w:r w:rsidR="003F0347" w:rsidRPr="009106AC">
        <w:rPr>
          <w:rFonts w:asciiTheme="minorHAnsi" w:hAnsiTheme="minorHAnsi" w:cs="Colaborate-Thin"/>
          <w:szCs w:val="26"/>
        </w:rPr>
        <w:t xml:space="preserve"> English</w:t>
      </w:r>
      <w:r w:rsidRPr="009106AC">
        <w:rPr>
          <w:rFonts w:asciiTheme="minorHAnsi" w:hAnsiTheme="minorHAnsi" w:cs="Colaborate-Thin"/>
          <w:szCs w:val="26"/>
        </w:rPr>
        <w:t xml:space="preserve"> Leader regularly</w:t>
      </w:r>
      <w:r w:rsidR="003F0347" w:rsidRPr="009106AC">
        <w:rPr>
          <w:rFonts w:asciiTheme="minorHAnsi" w:hAnsiTheme="minorHAnsi" w:cs="Colaborate-Thin"/>
          <w:szCs w:val="26"/>
        </w:rPr>
        <w:t xml:space="preserve"> </w:t>
      </w:r>
      <w:r w:rsidR="00353B05" w:rsidRPr="009106AC">
        <w:rPr>
          <w:rFonts w:asciiTheme="minorHAnsi" w:hAnsiTheme="minorHAnsi" w:cs="Colaborate-Thin"/>
          <w:szCs w:val="26"/>
        </w:rPr>
        <w:t xml:space="preserve">monitors </w:t>
      </w:r>
      <w:r w:rsidR="00560C32" w:rsidRPr="009106AC">
        <w:rPr>
          <w:rFonts w:asciiTheme="minorHAnsi" w:hAnsiTheme="minorHAnsi" w:cs="Colaborate-Thin"/>
          <w:szCs w:val="26"/>
        </w:rPr>
        <w:t xml:space="preserve">planning, </w:t>
      </w:r>
      <w:r w:rsidR="003F0347" w:rsidRPr="009106AC">
        <w:rPr>
          <w:rFonts w:asciiTheme="minorHAnsi" w:hAnsiTheme="minorHAnsi" w:cs="Colaborate-Thin"/>
          <w:szCs w:val="26"/>
        </w:rPr>
        <w:t>pupils books</w:t>
      </w:r>
      <w:r w:rsidRPr="009106AC">
        <w:rPr>
          <w:rFonts w:asciiTheme="minorHAnsi" w:hAnsiTheme="minorHAnsi" w:cs="Colaborate-Thin"/>
          <w:szCs w:val="26"/>
        </w:rPr>
        <w:t>, drop</w:t>
      </w:r>
      <w:r w:rsidR="003F0347" w:rsidRPr="009106AC">
        <w:rPr>
          <w:rFonts w:asciiTheme="minorHAnsi" w:hAnsiTheme="minorHAnsi" w:cs="Colaborate-Thin"/>
          <w:szCs w:val="26"/>
        </w:rPr>
        <w:t>s</w:t>
      </w:r>
      <w:r w:rsidRPr="009106AC">
        <w:rPr>
          <w:rFonts w:asciiTheme="minorHAnsi" w:hAnsiTheme="minorHAnsi" w:cs="Colaborate-Thin"/>
          <w:szCs w:val="26"/>
        </w:rPr>
        <w:t xml:space="preserve"> in</w:t>
      </w:r>
      <w:r w:rsidR="003F0347" w:rsidRPr="009106AC">
        <w:rPr>
          <w:rFonts w:asciiTheme="minorHAnsi" w:hAnsiTheme="minorHAnsi" w:cs="Colaborate-Thin"/>
          <w:szCs w:val="26"/>
        </w:rPr>
        <w:t>to lessons</w:t>
      </w:r>
      <w:r w:rsidRPr="009106AC">
        <w:rPr>
          <w:rFonts w:asciiTheme="minorHAnsi" w:hAnsiTheme="minorHAnsi" w:cs="Colaborate-Thin"/>
          <w:szCs w:val="26"/>
        </w:rPr>
        <w:t xml:space="preserve"> and </w:t>
      </w:r>
      <w:r w:rsidR="003F0347" w:rsidRPr="009106AC">
        <w:rPr>
          <w:rFonts w:asciiTheme="minorHAnsi" w:hAnsiTheme="minorHAnsi" w:cs="Colaborate-Thin"/>
          <w:szCs w:val="26"/>
        </w:rPr>
        <w:t xml:space="preserve">talks to pupils </w:t>
      </w:r>
      <w:r w:rsidRPr="009106AC">
        <w:rPr>
          <w:rFonts w:asciiTheme="minorHAnsi" w:hAnsiTheme="minorHAnsi" w:cs="Colaborate-Thin"/>
          <w:szCs w:val="26"/>
        </w:rPr>
        <w:t xml:space="preserve">to ensure </w:t>
      </w:r>
      <w:r w:rsidR="00FA1AF0" w:rsidRPr="009106AC">
        <w:rPr>
          <w:rFonts w:asciiTheme="minorHAnsi" w:hAnsiTheme="minorHAnsi" w:cs="Colaborate-Thin"/>
          <w:szCs w:val="26"/>
        </w:rPr>
        <w:t xml:space="preserve">the </w:t>
      </w:r>
      <w:r w:rsidRPr="009106AC">
        <w:rPr>
          <w:rFonts w:asciiTheme="minorHAnsi" w:hAnsiTheme="minorHAnsi" w:cs="Colaborate-Thin"/>
          <w:szCs w:val="26"/>
        </w:rPr>
        <w:t xml:space="preserve">consistency of teaching and learning in </w:t>
      </w:r>
      <w:r w:rsidR="00262370" w:rsidRPr="009106AC">
        <w:rPr>
          <w:rFonts w:asciiTheme="minorHAnsi" w:hAnsiTheme="minorHAnsi" w:cs="Colaborate-Thin"/>
          <w:szCs w:val="26"/>
        </w:rPr>
        <w:t>English</w:t>
      </w:r>
      <w:r w:rsidRPr="009106AC">
        <w:rPr>
          <w:rFonts w:asciiTheme="minorHAnsi" w:hAnsiTheme="minorHAnsi" w:cs="Colaborate-Thin"/>
          <w:szCs w:val="26"/>
        </w:rPr>
        <w:t xml:space="preserve"> throughout school. </w:t>
      </w:r>
    </w:p>
    <w:p w14:paraId="5B3E83F8" w14:textId="4E9AEBA5" w:rsidR="00CC2E11" w:rsidRPr="009106AC" w:rsidRDefault="00CC2E11" w:rsidP="00CC2E11">
      <w:pPr>
        <w:autoSpaceDE w:val="0"/>
        <w:autoSpaceDN w:val="0"/>
        <w:adjustRightInd w:val="0"/>
        <w:rPr>
          <w:rFonts w:asciiTheme="minorHAnsi" w:hAnsiTheme="minorHAnsi" w:cs="Colaborate-Thin"/>
          <w:szCs w:val="26"/>
        </w:rPr>
      </w:pPr>
      <w:r w:rsidRPr="009106AC">
        <w:rPr>
          <w:rFonts w:asciiTheme="minorHAnsi" w:hAnsiTheme="minorHAnsi" w:cs="Colaborate-Thin"/>
          <w:szCs w:val="26"/>
        </w:rPr>
        <w:t xml:space="preserve">The SLT regularly discuss the progress of the subject within </w:t>
      </w:r>
      <w:r w:rsidR="00560C32" w:rsidRPr="009106AC">
        <w:rPr>
          <w:rFonts w:asciiTheme="minorHAnsi" w:hAnsiTheme="minorHAnsi" w:cs="Colaborate-Thin"/>
          <w:szCs w:val="26"/>
        </w:rPr>
        <w:t xml:space="preserve">school, </w:t>
      </w:r>
      <w:r w:rsidR="001750FA" w:rsidRPr="009106AC">
        <w:rPr>
          <w:rFonts w:asciiTheme="minorHAnsi" w:hAnsiTheme="minorHAnsi" w:cs="Colaborate-Thin"/>
          <w:szCs w:val="26"/>
        </w:rPr>
        <w:t xml:space="preserve">prioritises development within the subject in the </w:t>
      </w:r>
      <w:r w:rsidRPr="009106AC">
        <w:rPr>
          <w:rFonts w:asciiTheme="minorHAnsi" w:hAnsiTheme="minorHAnsi" w:cs="Colaborate-Thin"/>
          <w:szCs w:val="26"/>
        </w:rPr>
        <w:t>S</w:t>
      </w:r>
      <w:r w:rsidR="00AE601E" w:rsidRPr="009106AC">
        <w:rPr>
          <w:rFonts w:asciiTheme="minorHAnsi" w:hAnsiTheme="minorHAnsi" w:cs="Colaborate-Thin"/>
          <w:szCs w:val="26"/>
        </w:rPr>
        <w:t xml:space="preserve">chool </w:t>
      </w:r>
      <w:r w:rsidRPr="009106AC">
        <w:rPr>
          <w:rFonts w:asciiTheme="minorHAnsi" w:hAnsiTheme="minorHAnsi" w:cs="Colaborate-Thin"/>
          <w:szCs w:val="26"/>
        </w:rPr>
        <w:t>D</w:t>
      </w:r>
      <w:r w:rsidR="001750FA" w:rsidRPr="009106AC">
        <w:rPr>
          <w:rFonts w:asciiTheme="minorHAnsi" w:hAnsiTheme="minorHAnsi" w:cs="Colaborate-Thin"/>
          <w:szCs w:val="26"/>
        </w:rPr>
        <w:t>evelopment Plan</w:t>
      </w:r>
      <w:r w:rsidR="00E82B4C" w:rsidRPr="009106AC">
        <w:rPr>
          <w:rFonts w:asciiTheme="minorHAnsi" w:hAnsiTheme="minorHAnsi" w:cs="Colaborate-Thin"/>
          <w:szCs w:val="26"/>
        </w:rPr>
        <w:t xml:space="preserve"> and holds termly </w:t>
      </w:r>
      <w:r w:rsidRPr="009106AC">
        <w:rPr>
          <w:rFonts w:asciiTheme="minorHAnsi" w:hAnsiTheme="minorHAnsi" w:cs="Colaborate-Thin"/>
          <w:szCs w:val="26"/>
        </w:rPr>
        <w:t xml:space="preserve">Pupil </w:t>
      </w:r>
      <w:r w:rsidR="00E82B4C" w:rsidRPr="009106AC">
        <w:rPr>
          <w:rFonts w:asciiTheme="minorHAnsi" w:hAnsiTheme="minorHAnsi" w:cs="Colaborate-Thin"/>
          <w:szCs w:val="26"/>
        </w:rPr>
        <w:t>P</w:t>
      </w:r>
      <w:r w:rsidRPr="009106AC">
        <w:rPr>
          <w:rFonts w:asciiTheme="minorHAnsi" w:hAnsiTheme="minorHAnsi" w:cs="Colaborate-Thin"/>
          <w:szCs w:val="26"/>
        </w:rPr>
        <w:t xml:space="preserve">rogress </w:t>
      </w:r>
      <w:r w:rsidR="00E82B4C" w:rsidRPr="009106AC">
        <w:rPr>
          <w:rFonts w:asciiTheme="minorHAnsi" w:hAnsiTheme="minorHAnsi" w:cs="Colaborate-Thin"/>
          <w:szCs w:val="26"/>
        </w:rPr>
        <w:t>M</w:t>
      </w:r>
      <w:r w:rsidRPr="009106AC">
        <w:rPr>
          <w:rFonts w:asciiTheme="minorHAnsi" w:hAnsiTheme="minorHAnsi" w:cs="Colaborate-Thin"/>
          <w:szCs w:val="26"/>
        </w:rPr>
        <w:t xml:space="preserve">eetings </w:t>
      </w:r>
      <w:r w:rsidR="008B3283" w:rsidRPr="009106AC">
        <w:rPr>
          <w:rFonts w:asciiTheme="minorHAnsi" w:hAnsiTheme="minorHAnsi" w:cs="Colaborate-Thin"/>
          <w:szCs w:val="26"/>
        </w:rPr>
        <w:t xml:space="preserve">to </w:t>
      </w:r>
      <w:r w:rsidRPr="009106AC">
        <w:rPr>
          <w:rFonts w:asciiTheme="minorHAnsi" w:hAnsiTheme="minorHAnsi" w:cs="Colaborate-Thin"/>
          <w:szCs w:val="26"/>
        </w:rPr>
        <w:t xml:space="preserve">discuss the progress pupils are making with the </w:t>
      </w:r>
      <w:r w:rsidR="008B3283" w:rsidRPr="009106AC">
        <w:rPr>
          <w:rFonts w:asciiTheme="minorHAnsi" w:hAnsiTheme="minorHAnsi" w:cs="Colaborate-Thin"/>
          <w:szCs w:val="26"/>
        </w:rPr>
        <w:t xml:space="preserve">class teacher/s, </w:t>
      </w:r>
      <w:r w:rsidRPr="009106AC">
        <w:rPr>
          <w:rFonts w:asciiTheme="minorHAnsi" w:hAnsiTheme="minorHAnsi" w:cs="Colaborate-Thin"/>
          <w:szCs w:val="26"/>
        </w:rPr>
        <w:t>subject leader and SENDCo.</w:t>
      </w:r>
      <w:r w:rsidR="008B3283" w:rsidRPr="009106AC">
        <w:rPr>
          <w:rFonts w:asciiTheme="minorHAnsi" w:hAnsiTheme="minorHAnsi" w:cs="Colaborate-Thin"/>
          <w:szCs w:val="26"/>
        </w:rPr>
        <w:t xml:space="preserve"> Next step plans are put into place</w:t>
      </w:r>
      <w:r w:rsidR="00142EB5" w:rsidRPr="009106AC">
        <w:rPr>
          <w:rFonts w:asciiTheme="minorHAnsi" w:hAnsiTheme="minorHAnsi" w:cs="Colaborate-Thin"/>
          <w:szCs w:val="26"/>
        </w:rPr>
        <w:t xml:space="preserve"> for classes, groups of pupils or individuals</w:t>
      </w:r>
      <w:r w:rsidR="00334E0F" w:rsidRPr="009106AC">
        <w:rPr>
          <w:rFonts w:asciiTheme="minorHAnsi" w:hAnsiTheme="minorHAnsi" w:cs="Colaborate-Thin"/>
          <w:szCs w:val="26"/>
        </w:rPr>
        <w:t xml:space="preserve"> following these and support </w:t>
      </w:r>
      <w:r w:rsidR="00142EB5" w:rsidRPr="009106AC">
        <w:rPr>
          <w:rFonts w:asciiTheme="minorHAnsi" w:hAnsiTheme="minorHAnsi" w:cs="Colaborate-Thin"/>
          <w:szCs w:val="26"/>
        </w:rPr>
        <w:t xml:space="preserve">is planned </w:t>
      </w:r>
      <w:r w:rsidR="00334E0F" w:rsidRPr="009106AC">
        <w:rPr>
          <w:rFonts w:asciiTheme="minorHAnsi" w:hAnsiTheme="minorHAnsi" w:cs="Colaborate-Thin"/>
          <w:szCs w:val="26"/>
        </w:rPr>
        <w:t>for teachers</w:t>
      </w:r>
      <w:r w:rsidR="00142EB5" w:rsidRPr="009106AC">
        <w:rPr>
          <w:rFonts w:asciiTheme="minorHAnsi" w:hAnsiTheme="minorHAnsi" w:cs="Colaborate-Thin"/>
          <w:szCs w:val="26"/>
        </w:rPr>
        <w:t>,</w:t>
      </w:r>
      <w:r w:rsidR="00334E0F" w:rsidRPr="009106AC">
        <w:rPr>
          <w:rFonts w:asciiTheme="minorHAnsi" w:hAnsiTheme="minorHAnsi" w:cs="Colaborate-Thin"/>
          <w:szCs w:val="26"/>
        </w:rPr>
        <w:t xml:space="preserve"> if needed</w:t>
      </w:r>
      <w:r w:rsidRPr="009106AC">
        <w:rPr>
          <w:rFonts w:asciiTheme="minorHAnsi" w:hAnsiTheme="minorHAnsi" w:cs="Colaborate-Thin"/>
          <w:szCs w:val="26"/>
        </w:rPr>
        <w:t>.</w:t>
      </w:r>
    </w:p>
    <w:p w14:paraId="5B3E83F9" w14:textId="77777777" w:rsidR="00CC2E11" w:rsidRPr="009106AC" w:rsidRDefault="00CC2E11" w:rsidP="00CC2E11">
      <w:pPr>
        <w:pStyle w:val="Default"/>
        <w:rPr>
          <w:rFonts w:asciiTheme="minorHAnsi" w:hAnsiTheme="minorHAnsi"/>
        </w:rPr>
      </w:pPr>
    </w:p>
    <w:p w14:paraId="5B3E83FA" w14:textId="068D8BFF" w:rsidR="00CC2E11" w:rsidRPr="004760F3" w:rsidRDefault="00CC2E11" w:rsidP="00CC2E11">
      <w:pPr>
        <w:pStyle w:val="Default"/>
        <w:rPr>
          <w:rFonts w:asciiTheme="minorHAnsi" w:hAnsiTheme="minorHAnsi"/>
          <w:u w:val="single"/>
        </w:rPr>
      </w:pPr>
      <w:r w:rsidRPr="004760F3">
        <w:rPr>
          <w:rFonts w:asciiTheme="minorHAnsi" w:hAnsiTheme="minorHAnsi"/>
          <w:b/>
          <w:bCs/>
          <w:u w:val="single"/>
        </w:rPr>
        <w:lastRenderedPageBreak/>
        <w:t>The role of</w:t>
      </w:r>
      <w:r w:rsidR="009E75F5">
        <w:rPr>
          <w:rFonts w:asciiTheme="minorHAnsi" w:hAnsiTheme="minorHAnsi"/>
          <w:b/>
          <w:bCs/>
          <w:u w:val="single"/>
        </w:rPr>
        <w:t xml:space="preserve"> the Local School Board</w:t>
      </w:r>
      <w:r w:rsidRPr="004760F3">
        <w:rPr>
          <w:rFonts w:asciiTheme="minorHAnsi" w:hAnsiTheme="minorHAnsi"/>
          <w:b/>
          <w:bCs/>
          <w:u w:val="single"/>
        </w:rPr>
        <w:t xml:space="preserve">: </w:t>
      </w:r>
    </w:p>
    <w:p w14:paraId="5B3E83FB" w14:textId="038E361C" w:rsidR="00CC2E11" w:rsidRPr="009106AC" w:rsidRDefault="00CC2E11" w:rsidP="00CC2E11">
      <w:pPr>
        <w:autoSpaceDE w:val="0"/>
        <w:autoSpaceDN w:val="0"/>
        <w:adjustRightInd w:val="0"/>
        <w:rPr>
          <w:rFonts w:asciiTheme="minorHAnsi" w:hAnsiTheme="minorHAnsi" w:cs="Colaborate-Thin"/>
          <w:szCs w:val="26"/>
        </w:rPr>
      </w:pPr>
      <w:r w:rsidRPr="009106AC">
        <w:rPr>
          <w:rFonts w:asciiTheme="minorHAnsi" w:hAnsiTheme="minorHAnsi"/>
          <w:szCs w:val="24"/>
        </w:rPr>
        <w:t xml:space="preserve">The governors </w:t>
      </w:r>
      <w:r w:rsidR="007423F2">
        <w:rPr>
          <w:rFonts w:asciiTheme="minorHAnsi" w:hAnsiTheme="minorHAnsi"/>
          <w:szCs w:val="24"/>
        </w:rPr>
        <w:t xml:space="preserve">of TAS </w:t>
      </w:r>
      <w:r w:rsidRPr="009106AC">
        <w:rPr>
          <w:rFonts w:asciiTheme="minorHAnsi" w:hAnsiTheme="minorHAnsi"/>
          <w:szCs w:val="24"/>
        </w:rPr>
        <w:t xml:space="preserve">are fully involved in the promotion of this policy in school and </w:t>
      </w:r>
      <w:r w:rsidR="00D52853" w:rsidRPr="009106AC">
        <w:rPr>
          <w:rFonts w:asciiTheme="minorHAnsi" w:hAnsiTheme="minorHAnsi"/>
          <w:szCs w:val="24"/>
        </w:rPr>
        <w:t>ar</w:t>
      </w:r>
      <w:r w:rsidR="007423F2">
        <w:rPr>
          <w:rFonts w:asciiTheme="minorHAnsi" w:hAnsiTheme="minorHAnsi"/>
          <w:szCs w:val="24"/>
        </w:rPr>
        <w:t xml:space="preserve">e </w:t>
      </w:r>
      <w:r w:rsidRPr="009106AC">
        <w:rPr>
          <w:rFonts w:asciiTheme="minorHAnsi" w:hAnsiTheme="minorHAnsi"/>
          <w:szCs w:val="24"/>
        </w:rPr>
        <w:t>report</w:t>
      </w:r>
      <w:r w:rsidR="00D52853" w:rsidRPr="009106AC">
        <w:rPr>
          <w:rFonts w:asciiTheme="minorHAnsi" w:hAnsiTheme="minorHAnsi"/>
          <w:szCs w:val="24"/>
        </w:rPr>
        <w:t>ed</w:t>
      </w:r>
      <w:r w:rsidRPr="009106AC">
        <w:rPr>
          <w:rFonts w:asciiTheme="minorHAnsi" w:hAnsiTheme="minorHAnsi"/>
          <w:szCs w:val="24"/>
        </w:rPr>
        <w:t xml:space="preserve"> </w:t>
      </w:r>
      <w:r w:rsidR="00D52853" w:rsidRPr="009106AC">
        <w:rPr>
          <w:rFonts w:asciiTheme="minorHAnsi" w:hAnsiTheme="minorHAnsi"/>
          <w:szCs w:val="24"/>
        </w:rPr>
        <w:t xml:space="preserve">to regularly </w:t>
      </w:r>
      <w:r w:rsidRPr="009106AC">
        <w:rPr>
          <w:rFonts w:asciiTheme="minorHAnsi" w:hAnsiTheme="minorHAnsi"/>
          <w:szCs w:val="24"/>
        </w:rPr>
        <w:t>on pupils’ achievement and attainment</w:t>
      </w:r>
      <w:r w:rsidR="00B05841" w:rsidRPr="009106AC">
        <w:rPr>
          <w:rFonts w:asciiTheme="minorHAnsi" w:hAnsiTheme="minorHAnsi"/>
          <w:szCs w:val="24"/>
        </w:rPr>
        <w:t>, and are involved in</w:t>
      </w:r>
      <w:r w:rsidRPr="009106AC">
        <w:rPr>
          <w:rFonts w:asciiTheme="minorHAnsi" w:hAnsiTheme="minorHAnsi" w:cs="Colaborate-Thin"/>
          <w:szCs w:val="26"/>
        </w:rPr>
        <w:t>:</w:t>
      </w:r>
    </w:p>
    <w:p w14:paraId="5B3E83FC" w14:textId="77777777" w:rsidR="00CC2E11" w:rsidRPr="009106AC" w:rsidRDefault="00CC2E11" w:rsidP="00CC2E11">
      <w:pPr>
        <w:pStyle w:val="ListParagraph"/>
        <w:numPr>
          <w:ilvl w:val="0"/>
          <w:numId w:val="3"/>
        </w:numPr>
        <w:autoSpaceDE w:val="0"/>
        <w:autoSpaceDN w:val="0"/>
        <w:adjustRightInd w:val="0"/>
        <w:spacing w:after="0" w:line="240" w:lineRule="auto"/>
        <w:rPr>
          <w:rFonts w:cs="Colaborate-Thin"/>
          <w:sz w:val="24"/>
          <w:szCs w:val="26"/>
        </w:rPr>
      </w:pPr>
      <w:r w:rsidRPr="009106AC">
        <w:rPr>
          <w:rFonts w:cs="Colaborate-Thin"/>
          <w:sz w:val="24"/>
          <w:szCs w:val="26"/>
        </w:rPr>
        <w:t>recent development work</w:t>
      </w:r>
    </w:p>
    <w:p w14:paraId="5B3E83FD" w14:textId="77777777" w:rsidR="00CC2E11" w:rsidRPr="009106AC" w:rsidRDefault="00CC2E11" w:rsidP="00CC2E11">
      <w:pPr>
        <w:pStyle w:val="ListParagraph"/>
        <w:numPr>
          <w:ilvl w:val="0"/>
          <w:numId w:val="3"/>
        </w:numPr>
        <w:autoSpaceDE w:val="0"/>
        <w:autoSpaceDN w:val="0"/>
        <w:adjustRightInd w:val="0"/>
        <w:spacing w:after="0" w:line="240" w:lineRule="auto"/>
        <w:rPr>
          <w:rFonts w:cs="Colaborate-Thin"/>
          <w:sz w:val="24"/>
          <w:szCs w:val="26"/>
        </w:rPr>
      </w:pPr>
      <w:r w:rsidRPr="009106AC">
        <w:rPr>
          <w:rFonts w:cs="Colaborate-Thin"/>
          <w:sz w:val="24"/>
          <w:szCs w:val="26"/>
        </w:rPr>
        <w:t>performance analysis in relation to the School Development Plan</w:t>
      </w:r>
    </w:p>
    <w:p w14:paraId="5B3E83FE" w14:textId="5127A7C7" w:rsidR="00CC2E11" w:rsidRPr="009106AC" w:rsidRDefault="00CC2E11" w:rsidP="00CC2E11">
      <w:pPr>
        <w:pStyle w:val="ListParagraph"/>
        <w:numPr>
          <w:ilvl w:val="0"/>
          <w:numId w:val="3"/>
        </w:numPr>
        <w:autoSpaceDE w:val="0"/>
        <w:autoSpaceDN w:val="0"/>
        <w:adjustRightInd w:val="0"/>
        <w:spacing w:after="0" w:line="240" w:lineRule="auto"/>
        <w:rPr>
          <w:rFonts w:cs="Colaborate-Thin"/>
          <w:sz w:val="24"/>
          <w:szCs w:val="26"/>
        </w:rPr>
      </w:pPr>
      <w:r w:rsidRPr="009106AC">
        <w:rPr>
          <w:rFonts w:cs="Colaborate-Thin"/>
          <w:sz w:val="24"/>
          <w:szCs w:val="26"/>
        </w:rPr>
        <w:t>pupil outcome</w:t>
      </w:r>
      <w:r w:rsidR="005341B3" w:rsidRPr="009106AC">
        <w:rPr>
          <w:rFonts w:cs="Colaborate-Thin"/>
          <w:sz w:val="24"/>
          <w:szCs w:val="26"/>
        </w:rPr>
        <w:t xml:space="preserve"> analysis </w:t>
      </w:r>
      <w:r w:rsidRPr="009106AC">
        <w:rPr>
          <w:rFonts w:cs="Colaborate-Thin"/>
          <w:sz w:val="24"/>
          <w:szCs w:val="26"/>
        </w:rPr>
        <w:t>in relation to development priorities and their impact upon teaching and learning</w:t>
      </w:r>
    </w:p>
    <w:p w14:paraId="5B3E83FF" w14:textId="076F1011" w:rsidR="00CC2E11" w:rsidRPr="009106AC" w:rsidRDefault="00B05841" w:rsidP="00CC2E11">
      <w:pPr>
        <w:pStyle w:val="ListParagraph"/>
        <w:numPr>
          <w:ilvl w:val="0"/>
          <w:numId w:val="3"/>
        </w:numPr>
        <w:autoSpaceDE w:val="0"/>
        <w:autoSpaceDN w:val="0"/>
        <w:adjustRightInd w:val="0"/>
        <w:spacing w:after="0" w:line="240" w:lineRule="auto"/>
        <w:rPr>
          <w:rFonts w:cs="Colaborate-Thin"/>
          <w:sz w:val="24"/>
          <w:szCs w:val="26"/>
        </w:rPr>
      </w:pPr>
      <w:r w:rsidRPr="009106AC">
        <w:rPr>
          <w:rFonts w:cs="Colaborate-Thin"/>
          <w:sz w:val="24"/>
          <w:szCs w:val="26"/>
        </w:rPr>
        <w:t>f</w:t>
      </w:r>
      <w:r w:rsidR="00CC2E11" w:rsidRPr="009106AC">
        <w:rPr>
          <w:rFonts w:cs="Colaborate-Thin"/>
          <w:sz w:val="24"/>
          <w:szCs w:val="26"/>
        </w:rPr>
        <w:t>uture developments in accordance with the School Development Plan</w:t>
      </w:r>
    </w:p>
    <w:p w14:paraId="5B3E8403" w14:textId="544D0BF4" w:rsidR="006323B9" w:rsidRPr="00505A11" w:rsidRDefault="00CC2E11" w:rsidP="00CC2E11">
      <w:pPr>
        <w:pStyle w:val="ListParagraph"/>
        <w:numPr>
          <w:ilvl w:val="0"/>
          <w:numId w:val="3"/>
        </w:numPr>
        <w:autoSpaceDE w:val="0"/>
        <w:autoSpaceDN w:val="0"/>
        <w:adjustRightInd w:val="0"/>
        <w:spacing w:after="0" w:line="240" w:lineRule="auto"/>
        <w:rPr>
          <w:rFonts w:cs="Colaborate-Thin"/>
          <w:sz w:val="24"/>
          <w:szCs w:val="26"/>
        </w:rPr>
      </w:pPr>
      <w:r w:rsidRPr="009106AC">
        <w:rPr>
          <w:sz w:val="24"/>
          <w:szCs w:val="24"/>
        </w:rPr>
        <w:t>work</w:t>
      </w:r>
      <w:r w:rsidR="005341B3" w:rsidRPr="009106AC">
        <w:rPr>
          <w:sz w:val="24"/>
          <w:szCs w:val="24"/>
        </w:rPr>
        <w:t>ing</w:t>
      </w:r>
      <w:r w:rsidRPr="009106AC">
        <w:rPr>
          <w:sz w:val="24"/>
          <w:szCs w:val="24"/>
        </w:rPr>
        <w:t xml:space="preserve"> closely with the </w:t>
      </w:r>
      <w:r w:rsidR="005317F9" w:rsidRPr="009106AC">
        <w:rPr>
          <w:sz w:val="24"/>
          <w:szCs w:val="24"/>
        </w:rPr>
        <w:t xml:space="preserve">English </w:t>
      </w:r>
      <w:r w:rsidRPr="009106AC">
        <w:rPr>
          <w:sz w:val="24"/>
          <w:szCs w:val="24"/>
        </w:rPr>
        <w:t>Leader to monitor an agreed agenda regarding the children’s attainment and achievement in</w:t>
      </w:r>
      <w:r w:rsidR="005317F9" w:rsidRPr="009106AC">
        <w:rPr>
          <w:sz w:val="24"/>
          <w:szCs w:val="24"/>
        </w:rPr>
        <w:t xml:space="preserve"> Englis</w:t>
      </w:r>
      <w:r w:rsidR="00505A11">
        <w:rPr>
          <w:sz w:val="24"/>
          <w:szCs w:val="24"/>
        </w:rPr>
        <w:t>h.</w:t>
      </w:r>
    </w:p>
    <w:p w14:paraId="5B3E8404" w14:textId="77777777" w:rsidR="00CC2E11" w:rsidRPr="009106AC" w:rsidRDefault="00CC2E11" w:rsidP="00CC2E11">
      <w:pPr>
        <w:autoSpaceDE w:val="0"/>
        <w:autoSpaceDN w:val="0"/>
        <w:adjustRightInd w:val="0"/>
        <w:rPr>
          <w:rFonts w:asciiTheme="minorHAnsi" w:hAnsiTheme="minorHAnsi" w:cs="Colaborate-Thin"/>
          <w:b/>
          <w:szCs w:val="26"/>
        </w:rPr>
      </w:pPr>
      <w:r w:rsidRPr="009106AC">
        <w:rPr>
          <w:rFonts w:asciiTheme="minorHAnsi" w:hAnsiTheme="minorHAnsi" w:cs="Colaborate-Thin"/>
          <w:b/>
          <w:szCs w:val="26"/>
        </w:rPr>
        <w:t>Parental involvement</w:t>
      </w:r>
    </w:p>
    <w:p w14:paraId="5B3E8405" w14:textId="48F60B93" w:rsidR="00CC2E11" w:rsidRPr="009106AC" w:rsidRDefault="00CC2E11" w:rsidP="00CC2E11">
      <w:pPr>
        <w:autoSpaceDE w:val="0"/>
        <w:autoSpaceDN w:val="0"/>
        <w:adjustRightInd w:val="0"/>
        <w:rPr>
          <w:rFonts w:asciiTheme="minorHAnsi" w:hAnsiTheme="minorHAnsi"/>
          <w:szCs w:val="24"/>
        </w:rPr>
      </w:pPr>
      <w:r w:rsidRPr="009106AC">
        <w:rPr>
          <w:rFonts w:asciiTheme="minorHAnsi" w:hAnsiTheme="minorHAnsi"/>
          <w:szCs w:val="24"/>
        </w:rPr>
        <w:t xml:space="preserve">At TASS we recognise parental involvement is vital to the development of each child’s </w:t>
      </w:r>
      <w:r w:rsidR="00262370" w:rsidRPr="009106AC">
        <w:rPr>
          <w:rFonts w:asciiTheme="minorHAnsi" w:hAnsiTheme="minorHAnsi"/>
          <w:szCs w:val="24"/>
        </w:rPr>
        <w:t>English</w:t>
      </w:r>
      <w:r w:rsidR="00AF2E8F" w:rsidRPr="009106AC">
        <w:rPr>
          <w:rFonts w:asciiTheme="minorHAnsi" w:hAnsiTheme="minorHAnsi"/>
          <w:szCs w:val="24"/>
        </w:rPr>
        <w:t xml:space="preserve"> skills</w:t>
      </w:r>
      <w:r w:rsidRPr="009106AC">
        <w:rPr>
          <w:rFonts w:asciiTheme="minorHAnsi" w:hAnsiTheme="minorHAnsi"/>
          <w:szCs w:val="24"/>
        </w:rPr>
        <w:t>. We believe that a strong Home</w:t>
      </w:r>
      <w:r w:rsidR="00B3560E" w:rsidRPr="009106AC">
        <w:rPr>
          <w:rFonts w:asciiTheme="minorHAnsi" w:hAnsiTheme="minorHAnsi"/>
          <w:szCs w:val="24"/>
        </w:rPr>
        <w:t>-</w:t>
      </w:r>
      <w:r w:rsidRPr="009106AC">
        <w:rPr>
          <w:rFonts w:asciiTheme="minorHAnsi" w:hAnsiTheme="minorHAnsi"/>
          <w:szCs w:val="24"/>
        </w:rPr>
        <w:t>School partnership actively promotes children’s progress and achievement.</w:t>
      </w:r>
    </w:p>
    <w:p w14:paraId="5B3E8406" w14:textId="590240D5" w:rsidR="00CC2E11" w:rsidRPr="009106AC" w:rsidRDefault="00CC2E11" w:rsidP="00CC2E11">
      <w:pPr>
        <w:autoSpaceDE w:val="0"/>
        <w:autoSpaceDN w:val="0"/>
        <w:adjustRightInd w:val="0"/>
        <w:rPr>
          <w:rFonts w:asciiTheme="minorHAnsi" w:hAnsiTheme="minorHAnsi"/>
          <w:szCs w:val="24"/>
        </w:rPr>
      </w:pPr>
      <w:r w:rsidRPr="009106AC">
        <w:rPr>
          <w:rFonts w:asciiTheme="minorHAnsi" w:hAnsiTheme="minorHAnsi"/>
          <w:szCs w:val="24"/>
        </w:rPr>
        <w:t>Re</w:t>
      </w:r>
      <w:r w:rsidR="00C3343D" w:rsidRPr="009106AC">
        <w:rPr>
          <w:rFonts w:asciiTheme="minorHAnsi" w:hAnsiTheme="minorHAnsi"/>
          <w:szCs w:val="24"/>
        </w:rPr>
        <w:t>gular re</w:t>
      </w:r>
      <w:r w:rsidRPr="009106AC">
        <w:rPr>
          <w:rFonts w:asciiTheme="minorHAnsi" w:hAnsiTheme="minorHAnsi"/>
          <w:szCs w:val="24"/>
        </w:rPr>
        <w:t xml:space="preserve">ading at home </w:t>
      </w:r>
      <w:r w:rsidR="00653DD5" w:rsidRPr="009106AC">
        <w:rPr>
          <w:rFonts w:asciiTheme="minorHAnsi" w:hAnsiTheme="minorHAnsi"/>
          <w:szCs w:val="24"/>
        </w:rPr>
        <w:t>of books carefully matched to age</w:t>
      </w:r>
      <w:r w:rsidR="004231FF" w:rsidRPr="009106AC">
        <w:rPr>
          <w:rFonts w:asciiTheme="minorHAnsi" w:hAnsiTheme="minorHAnsi"/>
          <w:szCs w:val="24"/>
        </w:rPr>
        <w:t>/</w:t>
      </w:r>
      <w:r w:rsidR="00653DD5" w:rsidRPr="009106AC">
        <w:rPr>
          <w:rFonts w:asciiTheme="minorHAnsi" w:hAnsiTheme="minorHAnsi"/>
          <w:szCs w:val="24"/>
        </w:rPr>
        <w:t xml:space="preserve">ability, </w:t>
      </w:r>
      <w:r w:rsidR="000F459F" w:rsidRPr="009106AC">
        <w:rPr>
          <w:rFonts w:asciiTheme="minorHAnsi" w:hAnsiTheme="minorHAnsi"/>
          <w:szCs w:val="24"/>
        </w:rPr>
        <w:t>significantly supports children’s learning</w:t>
      </w:r>
      <w:r w:rsidR="006C5DBA" w:rsidRPr="009106AC">
        <w:rPr>
          <w:rFonts w:asciiTheme="minorHAnsi" w:hAnsiTheme="minorHAnsi"/>
          <w:szCs w:val="24"/>
        </w:rPr>
        <w:t>. Particularly so in the younger years,</w:t>
      </w:r>
      <w:r w:rsidRPr="009106AC">
        <w:rPr>
          <w:rFonts w:asciiTheme="minorHAnsi" w:hAnsiTheme="minorHAnsi"/>
          <w:szCs w:val="24"/>
        </w:rPr>
        <w:t xml:space="preserve"> </w:t>
      </w:r>
      <w:r w:rsidR="006C5DBA" w:rsidRPr="009106AC">
        <w:rPr>
          <w:rFonts w:asciiTheme="minorHAnsi" w:hAnsiTheme="minorHAnsi"/>
          <w:szCs w:val="24"/>
        </w:rPr>
        <w:t xml:space="preserve">repeated reading of the same materials and </w:t>
      </w:r>
      <w:r w:rsidRPr="009106AC">
        <w:rPr>
          <w:rFonts w:asciiTheme="minorHAnsi" w:hAnsiTheme="minorHAnsi"/>
          <w:szCs w:val="24"/>
        </w:rPr>
        <w:t>with an adult then increasingly alone</w:t>
      </w:r>
      <w:r w:rsidR="003709CF" w:rsidRPr="009106AC">
        <w:rPr>
          <w:rFonts w:asciiTheme="minorHAnsi" w:hAnsiTheme="minorHAnsi"/>
          <w:szCs w:val="24"/>
        </w:rPr>
        <w:t xml:space="preserve"> helps to build fluency and confidence</w:t>
      </w:r>
      <w:r w:rsidRPr="009106AC">
        <w:rPr>
          <w:rFonts w:asciiTheme="minorHAnsi" w:hAnsiTheme="minorHAnsi"/>
          <w:szCs w:val="24"/>
        </w:rPr>
        <w:t>. Reading at home with parents, grandparents or brothers/sisters should be seen as an enjoyable activity which fosters a love of books. Reading and the enjoyment of reading is the key to success at school</w:t>
      </w:r>
      <w:r w:rsidR="004231FF" w:rsidRPr="009106AC">
        <w:rPr>
          <w:rFonts w:asciiTheme="minorHAnsi" w:hAnsiTheme="minorHAnsi"/>
          <w:szCs w:val="24"/>
        </w:rPr>
        <w:t xml:space="preserve"> and children are also encouraged to make their own book selections from class libraries and the school library to supplement their reading diet</w:t>
      </w:r>
      <w:r w:rsidRPr="009106AC">
        <w:rPr>
          <w:rFonts w:asciiTheme="minorHAnsi" w:hAnsiTheme="minorHAnsi"/>
          <w:szCs w:val="24"/>
        </w:rPr>
        <w:t>.</w:t>
      </w:r>
    </w:p>
    <w:p w14:paraId="5B3E8407" w14:textId="7AD742A3" w:rsidR="00CC2E11" w:rsidRPr="009106AC" w:rsidRDefault="00C87952" w:rsidP="00CC2E11">
      <w:pPr>
        <w:autoSpaceDE w:val="0"/>
        <w:autoSpaceDN w:val="0"/>
        <w:adjustRightInd w:val="0"/>
        <w:rPr>
          <w:rFonts w:asciiTheme="minorHAnsi" w:hAnsiTheme="minorHAnsi"/>
          <w:szCs w:val="24"/>
        </w:rPr>
      </w:pPr>
      <w:r w:rsidRPr="009106AC">
        <w:rPr>
          <w:rFonts w:asciiTheme="minorHAnsi" w:hAnsiTheme="minorHAnsi"/>
          <w:szCs w:val="24"/>
        </w:rPr>
        <w:t>All c</w:t>
      </w:r>
      <w:r w:rsidR="00CC2E11" w:rsidRPr="009106AC">
        <w:rPr>
          <w:rFonts w:asciiTheme="minorHAnsi" w:hAnsiTheme="minorHAnsi"/>
          <w:szCs w:val="24"/>
        </w:rPr>
        <w:t>hildren have a reading record for parents to note and comment on reading at home</w:t>
      </w:r>
      <w:r w:rsidRPr="009106AC">
        <w:rPr>
          <w:rFonts w:asciiTheme="minorHAnsi" w:hAnsiTheme="minorHAnsi"/>
          <w:szCs w:val="24"/>
        </w:rPr>
        <w:t>; this provides a valuable link between school and home.</w:t>
      </w:r>
      <w:r w:rsidR="00CC2E11" w:rsidRPr="009106AC">
        <w:rPr>
          <w:rFonts w:asciiTheme="minorHAnsi" w:hAnsiTheme="minorHAnsi"/>
          <w:szCs w:val="24"/>
        </w:rPr>
        <w:t xml:space="preserve"> </w:t>
      </w:r>
    </w:p>
    <w:p w14:paraId="66979BC7" w14:textId="77777777" w:rsidR="00C87952" w:rsidRPr="009106AC" w:rsidRDefault="00C87952" w:rsidP="00CC2E11">
      <w:pPr>
        <w:autoSpaceDE w:val="0"/>
        <w:autoSpaceDN w:val="0"/>
        <w:adjustRightInd w:val="0"/>
        <w:rPr>
          <w:rFonts w:asciiTheme="minorHAnsi" w:hAnsiTheme="minorHAnsi"/>
          <w:szCs w:val="24"/>
        </w:rPr>
      </w:pPr>
    </w:p>
    <w:p w14:paraId="5B3E840B" w14:textId="7C0FB86B" w:rsidR="003D506F" w:rsidRPr="009106AC" w:rsidRDefault="00CC2E11" w:rsidP="009106AC">
      <w:pPr>
        <w:autoSpaceDE w:val="0"/>
        <w:autoSpaceDN w:val="0"/>
        <w:adjustRightInd w:val="0"/>
        <w:rPr>
          <w:rFonts w:asciiTheme="minorHAnsi" w:hAnsiTheme="minorHAnsi"/>
          <w:szCs w:val="24"/>
        </w:rPr>
      </w:pPr>
      <w:r w:rsidRPr="009106AC">
        <w:rPr>
          <w:rFonts w:asciiTheme="minorHAnsi" w:hAnsiTheme="minorHAnsi"/>
          <w:szCs w:val="24"/>
        </w:rPr>
        <w:t xml:space="preserve">Homework is also </w:t>
      </w:r>
      <w:r w:rsidR="00F71A8B" w:rsidRPr="009106AC">
        <w:rPr>
          <w:rFonts w:asciiTheme="minorHAnsi" w:hAnsiTheme="minorHAnsi"/>
          <w:szCs w:val="24"/>
        </w:rPr>
        <w:t xml:space="preserve">plays </w:t>
      </w:r>
      <w:r w:rsidRPr="009106AC">
        <w:rPr>
          <w:rFonts w:asciiTheme="minorHAnsi" w:hAnsiTheme="minorHAnsi"/>
          <w:szCs w:val="24"/>
        </w:rPr>
        <w:t xml:space="preserve">an important part </w:t>
      </w:r>
      <w:r w:rsidR="00CF770B" w:rsidRPr="009106AC">
        <w:rPr>
          <w:rFonts w:asciiTheme="minorHAnsi" w:hAnsiTheme="minorHAnsi"/>
          <w:szCs w:val="24"/>
        </w:rPr>
        <w:t xml:space="preserve">in </w:t>
      </w:r>
      <w:r w:rsidRPr="009106AC">
        <w:rPr>
          <w:rFonts w:asciiTheme="minorHAnsi" w:hAnsiTheme="minorHAnsi"/>
          <w:szCs w:val="24"/>
        </w:rPr>
        <w:t xml:space="preserve">developing children’s </w:t>
      </w:r>
      <w:r w:rsidR="00CF770B" w:rsidRPr="009106AC">
        <w:rPr>
          <w:rFonts w:asciiTheme="minorHAnsi" w:hAnsiTheme="minorHAnsi"/>
          <w:szCs w:val="24"/>
        </w:rPr>
        <w:t xml:space="preserve">skills through learning </w:t>
      </w:r>
      <w:r w:rsidRPr="009106AC">
        <w:rPr>
          <w:rFonts w:asciiTheme="minorHAnsi" w:hAnsiTheme="minorHAnsi"/>
          <w:szCs w:val="24"/>
        </w:rPr>
        <w:t xml:space="preserve">spelling rules </w:t>
      </w:r>
      <w:r w:rsidR="008D3B17" w:rsidRPr="009106AC">
        <w:rPr>
          <w:rFonts w:asciiTheme="minorHAnsi" w:hAnsiTheme="minorHAnsi"/>
          <w:szCs w:val="24"/>
        </w:rPr>
        <w:t xml:space="preserve">or GPCs to consolidate the learning that is taken part in school, </w:t>
      </w:r>
      <w:r w:rsidRPr="009106AC">
        <w:rPr>
          <w:rFonts w:asciiTheme="minorHAnsi" w:hAnsiTheme="minorHAnsi"/>
          <w:szCs w:val="24"/>
        </w:rPr>
        <w:t>each week</w:t>
      </w:r>
      <w:r w:rsidR="009106AC" w:rsidRPr="009106AC">
        <w:rPr>
          <w:rFonts w:asciiTheme="minorHAnsi" w:hAnsiTheme="minorHAnsi"/>
          <w:szCs w:val="24"/>
        </w:rPr>
        <w:t>. Each half-term the Cracking Comprehension practice texts are also shared with parents for children to practice reading at home to support their learning in class.</w:t>
      </w:r>
    </w:p>
    <w:sectPr w:rsidR="003D506F" w:rsidRPr="009106AC" w:rsidSect="00800A24">
      <w:pgSz w:w="12240" w:h="15840"/>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168E" w14:textId="77777777" w:rsidR="00BD3847" w:rsidRDefault="00BD3847" w:rsidP="00800A24">
      <w:r>
        <w:separator/>
      </w:r>
    </w:p>
  </w:endnote>
  <w:endnote w:type="continuationSeparator" w:id="0">
    <w:p w14:paraId="34BAF02B" w14:textId="77777777" w:rsidR="00BD3847" w:rsidRDefault="00BD3847" w:rsidP="00800A24">
      <w:r>
        <w:continuationSeparator/>
      </w:r>
    </w:p>
  </w:endnote>
  <w:endnote w:type="continuationNotice" w:id="1">
    <w:p w14:paraId="459B6DAC" w14:textId="77777777" w:rsidR="00BD3847" w:rsidRDefault="00BD3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Colaborate-Th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orky's">
    <w:panose1 w:val="000007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olaborate-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4DA9" w14:textId="77777777" w:rsidR="00BD3847" w:rsidRDefault="00BD3847" w:rsidP="00800A24">
      <w:r>
        <w:separator/>
      </w:r>
    </w:p>
  </w:footnote>
  <w:footnote w:type="continuationSeparator" w:id="0">
    <w:p w14:paraId="61660F71" w14:textId="77777777" w:rsidR="00BD3847" w:rsidRDefault="00BD3847" w:rsidP="00800A24">
      <w:r>
        <w:continuationSeparator/>
      </w:r>
    </w:p>
  </w:footnote>
  <w:footnote w:type="continuationNotice" w:id="1">
    <w:p w14:paraId="692F4E96" w14:textId="77777777" w:rsidR="00BD3847" w:rsidRDefault="00BD38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6C13"/>
    <w:multiLevelType w:val="hybridMultilevel"/>
    <w:tmpl w:val="C6D0B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E2B3A"/>
    <w:multiLevelType w:val="hybridMultilevel"/>
    <w:tmpl w:val="3C1C6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C18F8"/>
    <w:multiLevelType w:val="hybridMultilevel"/>
    <w:tmpl w:val="49C68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204A76"/>
    <w:multiLevelType w:val="hybridMultilevel"/>
    <w:tmpl w:val="A7DC4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A14D8"/>
    <w:multiLevelType w:val="hybridMultilevel"/>
    <w:tmpl w:val="9F76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D0001"/>
    <w:multiLevelType w:val="hybridMultilevel"/>
    <w:tmpl w:val="9B32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D4CA1"/>
    <w:multiLevelType w:val="hybridMultilevel"/>
    <w:tmpl w:val="F9DA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4E1AC5"/>
    <w:multiLevelType w:val="hybridMultilevel"/>
    <w:tmpl w:val="3A1C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1A6D5E"/>
    <w:multiLevelType w:val="hybridMultilevel"/>
    <w:tmpl w:val="FCC4B794"/>
    <w:lvl w:ilvl="0" w:tplc="3C145D62">
      <w:numFmt w:val="bullet"/>
      <w:lvlText w:val="-"/>
      <w:lvlJc w:val="left"/>
      <w:pPr>
        <w:ind w:left="1800" w:hanging="360"/>
      </w:pPr>
      <w:rPr>
        <w:rFonts w:ascii="SassoonPrimaryInfant" w:eastAsiaTheme="minorHAnsi" w:hAnsi="SassoonPrimaryInfant" w:cs="Colaborate-Thi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24"/>
    <w:rsid w:val="00000D87"/>
    <w:rsid w:val="00045C9D"/>
    <w:rsid w:val="00056BA4"/>
    <w:rsid w:val="00057DA2"/>
    <w:rsid w:val="00076A95"/>
    <w:rsid w:val="00081663"/>
    <w:rsid w:val="00083F5E"/>
    <w:rsid w:val="000A4FE6"/>
    <w:rsid w:val="000C0456"/>
    <w:rsid w:val="000C16BB"/>
    <w:rsid w:val="000C5F48"/>
    <w:rsid w:val="000F459F"/>
    <w:rsid w:val="0012457F"/>
    <w:rsid w:val="001323D6"/>
    <w:rsid w:val="00142EB5"/>
    <w:rsid w:val="00147D1D"/>
    <w:rsid w:val="00152A2B"/>
    <w:rsid w:val="00164AA5"/>
    <w:rsid w:val="001658DF"/>
    <w:rsid w:val="001750FA"/>
    <w:rsid w:val="001826DB"/>
    <w:rsid w:val="00194DF4"/>
    <w:rsid w:val="001A0849"/>
    <w:rsid w:val="001B26F4"/>
    <w:rsid w:val="001C1E09"/>
    <w:rsid w:val="001E7259"/>
    <w:rsid w:val="002146F6"/>
    <w:rsid w:val="00217250"/>
    <w:rsid w:val="0024774C"/>
    <w:rsid w:val="00262370"/>
    <w:rsid w:val="00265E43"/>
    <w:rsid w:val="0027043B"/>
    <w:rsid w:val="00274C97"/>
    <w:rsid w:val="00283D79"/>
    <w:rsid w:val="002928ED"/>
    <w:rsid w:val="002A3E17"/>
    <w:rsid w:val="002A7018"/>
    <w:rsid w:val="002C21D5"/>
    <w:rsid w:val="002C2E91"/>
    <w:rsid w:val="002F30C0"/>
    <w:rsid w:val="002F46CD"/>
    <w:rsid w:val="003052D3"/>
    <w:rsid w:val="00321C6F"/>
    <w:rsid w:val="00334A77"/>
    <w:rsid w:val="00334E0F"/>
    <w:rsid w:val="00336A88"/>
    <w:rsid w:val="00353B05"/>
    <w:rsid w:val="003630D8"/>
    <w:rsid w:val="003709CF"/>
    <w:rsid w:val="00385479"/>
    <w:rsid w:val="0039448D"/>
    <w:rsid w:val="003A0969"/>
    <w:rsid w:val="003D506F"/>
    <w:rsid w:val="003F0347"/>
    <w:rsid w:val="0042047F"/>
    <w:rsid w:val="004231FF"/>
    <w:rsid w:val="004760F3"/>
    <w:rsid w:val="00491AF7"/>
    <w:rsid w:val="004C7C0A"/>
    <w:rsid w:val="004D7D41"/>
    <w:rsid w:val="004E7E2B"/>
    <w:rsid w:val="00505A11"/>
    <w:rsid w:val="005317F9"/>
    <w:rsid w:val="005341B3"/>
    <w:rsid w:val="00544125"/>
    <w:rsid w:val="005503A5"/>
    <w:rsid w:val="005558E3"/>
    <w:rsid w:val="00557335"/>
    <w:rsid w:val="00560C32"/>
    <w:rsid w:val="00595563"/>
    <w:rsid w:val="005E3B89"/>
    <w:rsid w:val="005F353A"/>
    <w:rsid w:val="005F4D71"/>
    <w:rsid w:val="005F553F"/>
    <w:rsid w:val="006025F0"/>
    <w:rsid w:val="00617013"/>
    <w:rsid w:val="00625817"/>
    <w:rsid w:val="00626077"/>
    <w:rsid w:val="006323B9"/>
    <w:rsid w:val="00653DD5"/>
    <w:rsid w:val="00675827"/>
    <w:rsid w:val="006B0291"/>
    <w:rsid w:val="006B4C8E"/>
    <w:rsid w:val="006C5DBA"/>
    <w:rsid w:val="006D2EB1"/>
    <w:rsid w:val="006D5AF9"/>
    <w:rsid w:val="006D5B64"/>
    <w:rsid w:val="006F4C2E"/>
    <w:rsid w:val="007423F2"/>
    <w:rsid w:val="007650EA"/>
    <w:rsid w:val="0077480B"/>
    <w:rsid w:val="007A47CB"/>
    <w:rsid w:val="007B06EF"/>
    <w:rsid w:val="007D36CC"/>
    <w:rsid w:val="007E4FE6"/>
    <w:rsid w:val="007F5312"/>
    <w:rsid w:val="00800A24"/>
    <w:rsid w:val="00807FF2"/>
    <w:rsid w:val="00812621"/>
    <w:rsid w:val="00814755"/>
    <w:rsid w:val="00825C69"/>
    <w:rsid w:val="008422D4"/>
    <w:rsid w:val="00844CD6"/>
    <w:rsid w:val="00847E8D"/>
    <w:rsid w:val="008707D0"/>
    <w:rsid w:val="0087298F"/>
    <w:rsid w:val="00885E23"/>
    <w:rsid w:val="00894840"/>
    <w:rsid w:val="008B3283"/>
    <w:rsid w:val="008B3FBF"/>
    <w:rsid w:val="008D3B17"/>
    <w:rsid w:val="008E2440"/>
    <w:rsid w:val="008E26E0"/>
    <w:rsid w:val="008F4BB3"/>
    <w:rsid w:val="009106AC"/>
    <w:rsid w:val="009171D9"/>
    <w:rsid w:val="009539C9"/>
    <w:rsid w:val="0096604D"/>
    <w:rsid w:val="009921F4"/>
    <w:rsid w:val="009A583A"/>
    <w:rsid w:val="009B43BC"/>
    <w:rsid w:val="009D549A"/>
    <w:rsid w:val="009E75F5"/>
    <w:rsid w:val="00A03B0C"/>
    <w:rsid w:val="00A0648C"/>
    <w:rsid w:val="00A36BFD"/>
    <w:rsid w:val="00A56B0C"/>
    <w:rsid w:val="00A57D82"/>
    <w:rsid w:val="00A937E6"/>
    <w:rsid w:val="00A9748B"/>
    <w:rsid w:val="00AA1EA6"/>
    <w:rsid w:val="00AA334F"/>
    <w:rsid w:val="00AE601E"/>
    <w:rsid w:val="00AF1019"/>
    <w:rsid w:val="00AF2E8F"/>
    <w:rsid w:val="00B01C77"/>
    <w:rsid w:val="00B055B5"/>
    <w:rsid w:val="00B05841"/>
    <w:rsid w:val="00B17D1C"/>
    <w:rsid w:val="00B208A2"/>
    <w:rsid w:val="00B20E52"/>
    <w:rsid w:val="00B3560E"/>
    <w:rsid w:val="00B753A1"/>
    <w:rsid w:val="00B86BEF"/>
    <w:rsid w:val="00BC7211"/>
    <w:rsid w:val="00BD09D4"/>
    <w:rsid w:val="00BD3847"/>
    <w:rsid w:val="00BD3A1C"/>
    <w:rsid w:val="00C01EC0"/>
    <w:rsid w:val="00C16E10"/>
    <w:rsid w:val="00C20DA2"/>
    <w:rsid w:val="00C3343D"/>
    <w:rsid w:val="00C42BCA"/>
    <w:rsid w:val="00C87952"/>
    <w:rsid w:val="00CC2E11"/>
    <w:rsid w:val="00CD25AF"/>
    <w:rsid w:val="00CE3B9A"/>
    <w:rsid w:val="00CF770B"/>
    <w:rsid w:val="00D52853"/>
    <w:rsid w:val="00D67F42"/>
    <w:rsid w:val="00D70CE8"/>
    <w:rsid w:val="00D8494D"/>
    <w:rsid w:val="00D9503E"/>
    <w:rsid w:val="00DA2C6A"/>
    <w:rsid w:val="00DA433B"/>
    <w:rsid w:val="00DB1B9B"/>
    <w:rsid w:val="00DC0333"/>
    <w:rsid w:val="00DE5AD8"/>
    <w:rsid w:val="00DE68AE"/>
    <w:rsid w:val="00DF67BA"/>
    <w:rsid w:val="00E143D9"/>
    <w:rsid w:val="00E478D1"/>
    <w:rsid w:val="00E6472A"/>
    <w:rsid w:val="00E742AC"/>
    <w:rsid w:val="00E82B4C"/>
    <w:rsid w:val="00EA7926"/>
    <w:rsid w:val="00EC7031"/>
    <w:rsid w:val="00EC7119"/>
    <w:rsid w:val="00EF3168"/>
    <w:rsid w:val="00F266CA"/>
    <w:rsid w:val="00F7168B"/>
    <w:rsid w:val="00F71A8B"/>
    <w:rsid w:val="00F879C3"/>
    <w:rsid w:val="00FA1AF0"/>
    <w:rsid w:val="00FB1C29"/>
    <w:rsid w:val="00FD3DD8"/>
    <w:rsid w:val="00FF04A6"/>
    <w:rsid w:val="00FF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8394"/>
  <w15:docId w15:val="{4601326A-D0AE-42E3-97FC-FB811573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A24"/>
    <w:pPr>
      <w:spacing w:after="0"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qFormat/>
    <w:rsid w:val="00800A24"/>
    <w:pPr>
      <w:keepNext/>
      <w:spacing w:before="240" w:after="60"/>
      <w:outlineLvl w:val="0"/>
    </w:pPr>
    <w:rPr>
      <w:b/>
      <w:kern w:val="28"/>
      <w:sz w:val="28"/>
    </w:rPr>
  </w:style>
  <w:style w:type="paragraph" w:styleId="Heading2">
    <w:name w:val="heading 2"/>
    <w:basedOn w:val="Normal"/>
    <w:next w:val="Normal"/>
    <w:link w:val="Heading2Char"/>
    <w:qFormat/>
    <w:rsid w:val="00800A24"/>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E742AC"/>
    <w:pPr>
      <w:spacing w:after="0" w:line="240" w:lineRule="auto"/>
    </w:pPr>
    <w:rPr>
      <w:rFonts w:ascii="SassoonPrimaryInfant" w:eastAsia="Calibri" w:hAnsi="SassoonPrimaryInfant" w:cs="Times New Roman"/>
      <w:sz w:val="24"/>
      <w:lang w:val="en-GB"/>
    </w:rPr>
  </w:style>
  <w:style w:type="character" w:customStyle="1" w:styleId="Heading1Char">
    <w:name w:val="Heading 1 Char"/>
    <w:basedOn w:val="DefaultParagraphFont"/>
    <w:link w:val="Heading1"/>
    <w:rsid w:val="00800A24"/>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800A24"/>
    <w:rPr>
      <w:rFonts w:ascii="Arial" w:eastAsia="Times New Roman" w:hAnsi="Arial" w:cs="Times New Roman"/>
      <w:b/>
      <w:i/>
      <w:sz w:val="24"/>
      <w:szCs w:val="20"/>
      <w:lang w:val="en-GB"/>
    </w:rPr>
  </w:style>
  <w:style w:type="paragraph" w:styleId="BodyText">
    <w:name w:val="Body Text"/>
    <w:basedOn w:val="Normal"/>
    <w:link w:val="BodyTextChar"/>
    <w:rsid w:val="00800A24"/>
    <w:pPr>
      <w:jc w:val="both"/>
    </w:pPr>
  </w:style>
  <w:style w:type="character" w:customStyle="1" w:styleId="BodyTextChar">
    <w:name w:val="Body Text Char"/>
    <w:basedOn w:val="DefaultParagraphFont"/>
    <w:link w:val="BodyText"/>
    <w:rsid w:val="00800A24"/>
    <w:rPr>
      <w:rFonts w:ascii="Arial" w:eastAsia="Times New Roman" w:hAnsi="Arial" w:cs="Times New Roman"/>
      <w:sz w:val="24"/>
      <w:szCs w:val="20"/>
      <w:lang w:val="en-GB"/>
    </w:rPr>
  </w:style>
  <w:style w:type="paragraph" w:styleId="BodyTextIndent">
    <w:name w:val="Body Text Indent"/>
    <w:basedOn w:val="Normal"/>
    <w:link w:val="BodyTextIndentChar"/>
    <w:rsid w:val="00800A24"/>
    <w:pPr>
      <w:spacing w:after="120"/>
      <w:ind w:left="283"/>
    </w:pPr>
  </w:style>
  <w:style w:type="character" w:customStyle="1" w:styleId="BodyTextIndentChar">
    <w:name w:val="Body Text Indent Char"/>
    <w:basedOn w:val="DefaultParagraphFont"/>
    <w:link w:val="BodyTextIndent"/>
    <w:rsid w:val="00800A24"/>
    <w:rPr>
      <w:rFonts w:ascii="Arial" w:eastAsia="Times New Roman" w:hAnsi="Arial" w:cs="Times New Roman"/>
      <w:sz w:val="24"/>
      <w:szCs w:val="20"/>
      <w:lang w:val="en-GB"/>
    </w:rPr>
  </w:style>
  <w:style w:type="paragraph" w:styleId="Header">
    <w:name w:val="header"/>
    <w:basedOn w:val="Normal"/>
    <w:link w:val="HeaderChar"/>
    <w:uiPriority w:val="99"/>
    <w:unhideWhenUsed/>
    <w:rsid w:val="00800A24"/>
    <w:pPr>
      <w:tabs>
        <w:tab w:val="center" w:pos="4680"/>
        <w:tab w:val="right" w:pos="9360"/>
      </w:tabs>
    </w:pPr>
  </w:style>
  <w:style w:type="character" w:customStyle="1" w:styleId="HeaderChar">
    <w:name w:val="Header Char"/>
    <w:basedOn w:val="DefaultParagraphFont"/>
    <w:link w:val="Header"/>
    <w:uiPriority w:val="99"/>
    <w:rsid w:val="00800A24"/>
    <w:rPr>
      <w:rFonts w:ascii="Arial" w:eastAsia="Times New Roman" w:hAnsi="Arial" w:cs="Times New Roman"/>
      <w:sz w:val="24"/>
      <w:szCs w:val="20"/>
      <w:lang w:val="en-GB"/>
    </w:rPr>
  </w:style>
  <w:style w:type="paragraph" w:styleId="Footer">
    <w:name w:val="footer"/>
    <w:basedOn w:val="Normal"/>
    <w:link w:val="FooterChar"/>
    <w:uiPriority w:val="99"/>
    <w:unhideWhenUsed/>
    <w:rsid w:val="00800A24"/>
    <w:pPr>
      <w:tabs>
        <w:tab w:val="center" w:pos="4680"/>
        <w:tab w:val="right" w:pos="9360"/>
      </w:tabs>
    </w:pPr>
  </w:style>
  <w:style w:type="character" w:customStyle="1" w:styleId="FooterChar">
    <w:name w:val="Footer Char"/>
    <w:basedOn w:val="DefaultParagraphFont"/>
    <w:link w:val="Footer"/>
    <w:uiPriority w:val="99"/>
    <w:rsid w:val="00800A24"/>
    <w:rPr>
      <w:rFonts w:ascii="Arial" w:eastAsia="Times New Roman" w:hAnsi="Arial" w:cs="Times New Roman"/>
      <w:sz w:val="24"/>
      <w:szCs w:val="20"/>
      <w:lang w:val="en-GB"/>
    </w:rPr>
  </w:style>
  <w:style w:type="paragraph" w:customStyle="1" w:styleId="Default">
    <w:name w:val="Default"/>
    <w:rsid w:val="00CC2E11"/>
    <w:pPr>
      <w:autoSpaceDE w:val="0"/>
      <w:autoSpaceDN w:val="0"/>
      <w:adjustRightInd w:val="0"/>
      <w:spacing w:after="0" w:line="240" w:lineRule="auto"/>
    </w:pPr>
    <w:rPr>
      <w:rFonts w:ascii="Calibri" w:hAnsi="Calibri" w:cs="Calibri"/>
      <w:color w:val="000000"/>
      <w:sz w:val="24"/>
      <w:szCs w:val="24"/>
      <w:lang w:val="en-GB"/>
    </w:rPr>
  </w:style>
  <w:style w:type="paragraph" w:styleId="ListParagraph">
    <w:name w:val="List Paragraph"/>
    <w:basedOn w:val="Normal"/>
    <w:uiPriority w:val="34"/>
    <w:qFormat/>
    <w:rsid w:val="00CC2E11"/>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321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a7d63d-4e08-4dfe-8a8f-46d214fe2ef3" xsi:nil="true"/>
    <lcf76f155ced4ddcb4097134ff3c332f xmlns="c6fe4c13-043e-47c6-bf45-bb1fa67085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E0AFBAB687394386C97670C33617D5" ma:contentTypeVersion="18" ma:contentTypeDescription="Create a new document." ma:contentTypeScope="" ma:versionID="bfd73355dcc4450f16985875353bf21e">
  <xsd:schema xmlns:xsd="http://www.w3.org/2001/XMLSchema" xmlns:xs="http://www.w3.org/2001/XMLSchema" xmlns:p="http://schemas.microsoft.com/office/2006/metadata/properties" xmlns:ns2="c6fe4c13-043e-47c6-bf45-bb1fa67085fb" xmlns:ns3="23a7d63d-4e08-4dfe-8a8f-46d214fe2ef3" targetNamespace="http://schemas.microsoft.com/office/2006/metadata/properties" ma:root="true" ma:fieldsID="defc0f75fac37a9cbedab3dd84500dfa" ns2:_="" ns3:_="">
    <xsd:import namespace="c6fe4c13-043e-47c6-bf45-bb1fa67085fb"/>
    <xsd:import namespace="23a7d63d-4e08-4dfe-8a8f-46d214fe2e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e4c13-043e-47c6-bf45-bb1fa6708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a7d63d-4e08-4dfe-8a8f-46d214fe2ef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4bc5a2c-fcc8-4c64-b276-4898344c99d4}" ma:internalName="TaxCatchAll" ma:showField="CatchAllData" ma:web="23a7d63d-4e08-4dfe-8a8f-46d214fe2ef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656B5-5AE4-47C8-9C46-DF0764347838}">
  <ds:schemaRefs>
    <ds:schemaRef ds:uri="http://schemas.microsoft.com/office/2006/metadata/properties"/>
    <ds:schemaRef ds:uri="http://schemas.microsoft.com/office/infopath/2007/PartnerControls"/>
    <ds:schemaRef ds:uri="23a7d63d-4e08-4dfe-8a8f-46d214fe2ef3"/>
    <ds:schemaRef ds:uri="c6fe4c13-043e-47c6-bf45-bb1fa67085fb"/>
  </ds:schemaRefs>
</ds:datastoreItem>
</file>

<file path=customXml/itemProps2.xml><?xml version="1.0" encoding="utf-8"?>
<ds:datastoreItem xmlns:ds="http://schemas.openxmlformats.org/officeDocument/2006/customXml" ds:itemID="{FCFAEBAF-D9BD-4E8A-9774-405450FBE3B3}">
  <ds:schemaRefs>
    <ds:schemaRef ds:uri="http://schemas.microsoft.com/sharepoint/v3/contenttype/forms"/>
  </ds:schemaRefs>
</ds:datastoreItem>
</file>

<file path=customXml/itemProps3.xml><?xml version="1.0" encoding="utf-8"?>
<ds:datastoreItem xmlns:ds="http://schemas.openxmlformats.org/officeDocument/2006/customXml" ds:itemID="{E8CD6EEC-B7A6-4CEB-8957-BC2495C5F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e4c13-043e-47c6-bf45-bb1fa67085fb"/>
    <ds:schemaRef ds:uri="23a7d63d-4e08-4dfe-8a8f-46d214fe2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3291</TotalTime>
  <Pages>6</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karole</dc:creator>
  <cp:lastModifiedBy>Emily Scarpello</cp:lastModifiedBy>
  <cp:revision>97</cp:revision>
  <cp:lastPrinted>2016-04-05T14:01:00Z</cp:lastPrinted>
  <dcterms:created xsi:type="dcterms:W3CDTF">2025-01-10T14:36:00Z</dcterms:created>
  <dcterms:modified xsi:type="dcterms:W3CDTF">2025-01-12T21:24:00Z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0x01010074E0AFBAB687394386C97670C33617D5</vt:lpwstr>
  </property>
  <property fmtid="{D5CDD505-2E9C-101B-9397-08002B2CF9AE}" pid="3" name="MediaServiceImageTags">
    <vt:lpwstr/>
  </property>
</Properties>
</file>